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F7" w:rsidRDefault="001601F7" w:rsidP="001601F7">
      <w:pPr>
        <w:pStyle w:val="Nzov"/>
        <w:rPr>
          <w:sz w:val="32"/>
          <w:szCs w:val="32"/>
        </w:rPr>
      </w:pPr>
    </w:p>
    <w:p w:rsidR="001601F7" w:rsidRDefault="001601F7" w:rsidP="001601F7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>z deviateho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k-SK"/>
        </w:rPr>
        <w:t xml:space="preserve">neplánovaného </w:t>
      </w:r>
      <w:r>
        <w:rPr>
          <w:sz w:val="28"/>
          <w:szCs w:val="28"/>
        </w:rPr>
        <w:t xml:space="preserve">rokovania MsZ v Turzovke, 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>
        <w:rPr>
          <w:sz w:val="28"/>
          <w:szCs w:val="28"/>
          <w:lang w:val="sk-SK"/>
        </w:rPr>
        <w:t>30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k-SK"/>
        </w:rPr>
        <w:t>08.</w:t>
      </w:r>
      <w:r>
        <w:rPr>
          <w:sz w:val="28"/>
          <w:szCs w:val="28"/>
        </w:rPr>
        <w:t xml:space="preserve"> 2017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ŠTEINIGER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Terézia REPČÍKOVÁ,  vedúca úseku ekonomického MsÚ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Renáta MICHALISKOVÁ, úsek výstavby MsÚ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1/</w:t>
      </w:r>
      <w:r>
        <w:rPr>
          <w:sz w:val="24"/>
          <w:szCs w:val="24"/>
        </w:rPr>
        <w:t xml:space="preserve">  Rokovanie Mestského zastupiteľstva v Turzovke otvoril primátor mesta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8 poslancov a zastupiteľstvo je schopné uznášať sa. O 15.38 hod. sa dostavil p. poslanec  Chudej Marián. Prítomných 9 poslancov na rokovaní MsZ.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predložil na schválenie program rokovania, ktorý bol doručený všetkým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poslancom na pozvánkach</w:t>
      </w:r>
    </w:p>
    <w:p w:rsidR="001601F7" w:rsidRDefault="001601F7" w:rsidP="00160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1601F7" w:rsidRDefault="001601F7" w:rsidP="001601F7">
      <w:pPr>
        <w:pStyle w:val="Zkladntext2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140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rokovania: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Odsekzoznamu"/>
        <w:numPr>
          <w:ilvl w:val="0"/>
          <w:numId w:val="14"/>
        </w:numPr>
        <w:tabs>
          <w:tab w:val="left" w:pos="709"/>
        </w:tabs>
        <w:ind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1601F7" w:rsidRDefault="001601F7" w:rsidP="001601F7">
      <w:pPr>
        <w:pStyle w:val="Odsekzoznamu"/>
        <w:tabs>
          <w:tab w:val="left" w:pos="709"/>
        </w:tabs>
        <w:ind w:right="8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JUDr. Ľubomír </w:t>
      </w:r>
      <w:proofErr w:type="spellStart"/>
      <w:r>
        <w:rPr>
          <w:color w:val="000000"/>
          <w:sz w:val="22"/>
          <w:szCs w:val="22"/>
        </w:rPr>
        <w:t>Golis</w:t>
      </w:r>
      <w:proofErr w:type="spellEnd"/>
      <w:r>
        <w:rPr>
          <w:color w:val="000000"/>
          <w:sz w:val="22"/>
          <w:szCs w:val="22"/>
        </w:rPr>
        <w:t>, primátor mesta</w:t>
      </w:r>
    </w:p>
    <w:p w:rsidR="001601F7" w:rsidRDefault="001601F7" w:rsidP="001601F7">
      <w:pPr>
        <w:pStyle w:val="Odsekzoznamu"/>
        <w:numPr>
          <w:ilvl w:val="0"/>
          <w:numId w:val="14"/>
        </w:numPr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Schválenie programu rokovania mestského zastupiteľstva, voľba návrhovej komisie, určenie overovateľov zápisnice,  určenie zapisovateľky zápisnice </w:t>
      </w:r>
    </w:p>
    <w:p w:rsidR="001601F7" w:rsidRDefault="001601F7" w:rsidP="001601F7">
      <w:pPr>
        <w:pStyle w:val="Odsekzoznam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Predkladá: JUDr. Ľubomír </w:t>
      </w:r>
      <w:proofErr w:type="spellStart"/>
      <w:r>
        <w:rPr>
          <w:color w:val="000000"/>
          <w:sz w:val="22"/>
          <w:szCs w:val="22"/>
        </w:rPr>
        <w:t>Golis</w:t>
      </w:r>
      <w:proofErr w:type="spellEnd"/>
      <w:r>
        <w:rPr>
          <w:color w:val="000000"/>
          <w:sz w:val="22"/>
          <w:szCs w:val="22"/>
        </w:rPr>
        <w:t>, primátor mesta</w:t>
      </w:r>
    </w:p>
    <w:p w:rsidR="001601F7" w:rsidRDefault="001601F7" w:rsidP="001601F7">
      <w:pPr>
        <w:pStyle w:val="Zkladntext3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žiadosti Mesta Turzovka s projektom ,,Stavebné úpravy objektu hasičskej zbrojnice Turzovka, p. č. CKN 2/1 k. ú. Turzovka“ o poskytnutie dotácie zo štátneho rozpočtu prostredníctvom rozpočtovej kapitoly MV SR podľa zákona č.526/2010 Z. z. o poskytovaní dotácií v pôsobnosti MV SR</w:t>
      </w:r>
      <w:r>
        <w:rPr>
          <w:color w:val="000000"/>
          <w:sz w:val="22"/>
          <w:szCs w:val="22"/>
          <w:lang w:val="sk-SK"/>
        </w:rPr>
        <w:t xml:space="preserve">                            </w:t>
      </w:r>
      <w:r>
        <w:rPr>
          <w:color w:val="000000"/>
          <w:sz w:val="22"/>
          <w:szCs w:val="22"/>
        </w:rPr>
        <w:t xml:space="preserve">Predkladá: Ing. Marián </w:t>
      </w:r>
      <w:proofErr w:type="spellStart"/>
      <w:r>
        <w:rPr>
          <w:color w:val="000000"/>
          <w:sz w:val="22"/>
          <w:szCs w:val="22"/>
        </w:rPr>
        <w:t>Masnica</w:t>
      </w:r>
      <w:proofErr w:type="spellEnd"/>
      <w:r>
        <w:rPr>
          <w:color w:val="000000"/>
          <w:sz w:val="22"/>
          <w:szCs w:val="22"/>
        </w:rPr>
        <w:t>, prednosta MsÚ</w:t>
      </w:r>
    </w:p>
    <w:p w:rsidR="001601F7" w:rsidRDefault="001601F7" w:rsidP="001601F7">
      <w:pPr>
        <w:pStyle w:val="Zkladntext3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Návrh na 3. úpravu rozpočtu Mesta Turzovka a 2. úpravu rozpočtu rezervného fondu </w:t>
      </w:r>
    </w:p>
    <w:p w:rsidR="001601F7" w:rsidRDefault="001601F7" w:rsidP="001601F7">
      <w:pPr>
        <w:pStyle w:val="Zkladntext3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Predkladá: Terézia </w:t>
      </w:r>
      <w:proofErr w:type="spellStart"/>
      <w:r>
        <w:rPr>
          <w:color w:val="000000"/>
          <w:sz w:val="22"/>
          <w:szCs w:val="22"/>
        </w:rPr>
        <w:t>Repčíková</w:t>
      </w:r>
      <w:proofErr w:type="spellEnd"/>
      <w:r>
        <w:rPr>
          <w:color w:val="000000"/>
          <w:sz w:val="22"/>
          <w:szCs w:val="22"/>
        </w:rPr>
        <w:t>, úsek finančný a správy majetku mesta</w:t>
      </w:r>
    </w:p>
    <w:p w:rsidR="001601F7" w:rsidRDefault="001601F7" w:rsidP="001601F7">
      <w:pPr>
        <w:pStyle w:val="Zkladntext3"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Záver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JUDr. Ľubomír </w:t>
      </w:r>
      <w:proofErr w:type="spellStart"/>
      <w:r>
        <w:rPr>
          <w:color w:val="000000"/>
          <w:sz w:val="22"/>
          <w:szCs w:val="22"/>
        </w:rPr>
        <w:t>Golis</w:t>
      </w:r>
      <w:proofErr w:type="spellEnd"/>
      <w:r>
        <w:rPr>
          <w:color w:val="000000"/>
          <w:sz w:val="22"/>
          <w:szCs w:val="22"/>
        </w:rPr>
        <w:t>, primátor mesta</w:t>
      </w:r>
    </w:p>
    <w:p w:rsidR="001601F7" w:rsidRDefault="001601F7" w:rsidP="001601F7">
      <w:pPr>
        <w:pStyle w:val="Zkladntext3"/>
        <w:rPr>
          <w:color w:val="000000"/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Primátor  mesta  predložil  zloženie  návrhovej  komisie: Ing. Martin MRAVEC, Ing. Jana  MAJTANOVÁ, Ladislav KADURA </w:t>
      </w:r>
    </w:p>
    <w:p w:rsidR="001601F7" w:rsidRDefault="001601F7" w:rsidP="00160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141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Pr="001601F7" w:rsidRDefault="001601F7" w:rsidP="001601F7">
      <w:pPr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Primátor  mesta  určil  overovateľov  zápisnice: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Eleonóra NEKORANCOVÁ, MUDr. Viera BELKOVÁ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ako aj  zapisovateľa:  Martina HRTÚSOVÁ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142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 xml:space="preserve">AD 3/  </w:t>
      </w:r>
      <w:r>
        <w:rPr>
          <w:b/>
          <w:color w:val="000000"/>
          <w:sz w:val="22"/>
          <w:szCs w:val="22"/>
          <w:u w:val="single"/>
        </w:rPr>
        <w:t>Schválenie žiadosti Mesta Turzovka s projektom ,,Stavebné úpravy objektu hasičskej zbrojnice Turzovka, p. č. CKN 2/1 k. ú. Turzovka“ o poskytnutie dotácie zo štátneho rozpočtu prostredníctvom rozpočtovej kapitoly MV SR podľa zákona č.526/2010 Z. z. o poskytovaní dotácií v pôsobnosti MV SR</w:t>
      </w:r>
    </w:p>
    <w:p w:rsidR="001601F7" w:rsidRDefault="001601F7" w:rsidP="001601F7">
      <w:pPr>
        <w:pStyle w:val="Zkladntext2"/>
        <w:rPr>
          <w:b/>
          <w:sz w:val="24"/>
          <w:szCs w:val="24"/>
          <w:u w:val="single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 návrh bol vypracovaný písomne, odovzdaný prítomným poslancom pred rokovaním a tvorí prílohu zápisnice.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 doplnil bližšie informácie o projekte k žiadosti o dotáciu, projekt sa týka vnútornej rekonštrukcie požiarnej zbrojnice, informoval o minimálnej výške dotácie – 5 000 EUR a maximálnej výške dotácie  financovania – 30 000 EUR, projektové práce predstavujú 2 150 EUR, 19 293,91 dofinancovanie, systém verejného obstarávania by to mohol znížiť. DHZ budú mať v r.2018 140. výročie.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poslanec Chudej prišiel o 15.38 hod./prítomný na hlasovaní od bodu č. 3 programu rokovania viď príloha – hlasovania za uznesenia/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Majtánová – je za podporu uvedeného návrhu – na minulom zasadnutí bola predmetom rokovania MsZ i správa o činnosti DHZ, určite by si to zaslúžili a tento návrh určite podporí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je za, aby sa uvedený návrh podporil, v budúcom roku bude i Svetové stretnutie Turzovčanov, začína sa sv. Floriánom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Mravec – je to dosť veľká čiastka na spolufinancovanie, ale určite je za podporenie návrhu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mali by sme si uvedomiť, že môže ísť o väčšiu čiastku na základe prípadnej výšky dotácie, ale </w:t>
      </w:r>
      <w:proofErr w:type="spellStart"/>
      <w:r>
        <w:rPr>
          <w:sz w:val="24"/>
          <w:szCs w:val="24"/>
        </w:rPr>
        <w:t>doporučujem</w:t>
      </w:r>
      <w:proofErr w:type="spellEnd"/>
      <w:r>
        <w:rPr>
          <w:sz w:val="24"/>
          <w:szCs w:val="24"/>
        </w:rPr>
        <w:t xml:space="preserve"> podporiť návrh 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143</w:t>
      </w:r>
    </w:p>
    <w:p w:rsidR="001601F7" w:rsidRDefault="001601F7" w:rsidP="001601F7">
      <w:pPr>
        <w:pStyle w:val="Zkladntext3"/>
        <w:jc w:val="both"/>
        <w:rPr>
          <w:sz w:val="24"/>
          <w:szCs w:val="24"/>
        </w:rPr>
      </w:pPr>
    </w:p>
    <w:p w:rsidR="001601F7" w:rsidRDefault="001601F7" w:rsidP="001601F7">
      <w:pPr>
        <w:pStyle w:val="Zkladntext3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4/  </w:t>
      </w:r>
      <w:r>
        <w:rPr>
          <w:b/>
          <w:color w:val="000000"/>
          <w:sz w:val="24"/>
          <w:szCs w:val="24"/>
          <w:u w:val="single"/>
        </w:rPr>
        <w:t xml:space="preserve">Návrh na 3. úpravu rozpočtu Mesta Turzovka a 2. úpravu rozpočtu rezervného fondu </w:t>
      </w:r>
    </w:p>
    <w:p w:rsidR="001601F7" w:rsidRDefault="001601F7" w:rsidP="001601F7">
      <w:pPr>
        <w:pStyle w:val="Zkladntext3"/>
        <w:jc w:val="both"/>
        <w:rPr>
          <w:b/>
          <w:color w:val="000000"/>
          <w:sz w:val="24"/>
          <w:szCs w:val="24"/>
          <w:u w:val="single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 návrh bol vypracovaný písomne, odovzdaný prítomným poslancom pred rokovaním a tvorí prílohu zápisnice.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III. Zmene rozpočtu na rok 2017 boli realizované presuny rozpočtovaných prostriedkov a upravované bežné príjmy, bežné výdavky, kapitálové výdavky a príjmové finančné operácie.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prednosta – čo sa týka projektu </w:t>
      </w:r>
      <w:proofErr w:type="spellStart"/>
      <w:r>
        <w:rPr>
          <w:sz w:val="24"/>
          <w:szCs w:val="24"/>
        </w:rPr>
        <w:t>Szlak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sakralny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Kety</w:t>
      </w:r>
      <w:proofErr w:type="spellEnd"/>
      <w:r>
        <w:rPr>
          <w:sz w:val="24"/>
          <w:szCs w:val="24"/>
        </w:rPr>
        <w:t xml:space="preserve"> – Turzovka, ide o navýšenie rozpočtu o 25 000 EUR. Súčasťou projektu je stavba sprístupnenie a stavebné úpravy kaplniek v meste Turzovka. Mesto 2 – krát vyhlásilo verejné obstarávanie a obaja víťazní uchádzači nepristúpili k uzatvoreniu zmluvy, nakoľko stavebný objekt Kaplnka u Blažkov obsahuje vybudovanie sakrálneho chodníka, ktorý je navrhovaný na rekonštrukciu so záťažou pre chodník, nakoľko sa jedná o cestu, ktorú používajú na zvoz dreva, odmietajú prevziať záruku za vyhotovenie.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Z dôvodu potreby vybudovania riadnej cesty je nevyhnutné zrealizovať podkladové vrstvy, na čo je potrebné navýšenie finančných prostriedkov o 25 000 EUR, aby sa nemuselo pristúpiť k vráteniu projektu a tým sa znemožnila i spolupráca s poľským partnerom, ktorý by prišiel tiež o finančné prostriedky. Účelom projektu bola rekonštrukcia chodníka, nie cesty.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kto je vlastníkom cesty?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Odpovedá p. primátor – SPF/ Slovenský pozemkový fond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Michalisková</w:t>
      </w:r>
      <w:proofErr w:type="spellEnd"/>
      <w:r>
        <w:rPr>
          <w:sz w:val="24"/>
          <w:szCs w:val="24"/>
        </w:rPr>
        <w:t xml:space="preserve"> – môžeme ju dostať bezodplatne, po schválení dodatku územného plánu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9 000 EUR, z čoho sa berie, z ktorej kapitoly, kde sa niečo neurobí a prečo?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Odpovedá p. primátor a dopĺňa p. </w:t>
      </w:r>
      <w:proofErr w:type="spellStart"/>
      <w:r>
        <w:rPr>
          <w:sz w:val="24"/>
          <w:szCs w:val="24"/>
        </w:rPr>
        <w:t>Michalisková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Repčíková</w:t>
      </w:r>
      <w:proofErr w:type="spellEnd"/>
      <w:r>
        <w:rPr>
          <w:sz w:val="24"/>
          <w:szCs w:val="24"/>
        </w:rPr>
        <w:t xml:space="preserve"> – to je len údržba, my ich nerušíme, ale je to presun z údržby do kapitálových výdavkov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poznám tú cestu, zmestíme sa tam s tým odvodnením atď.?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odpovedá p. </w:t>
      </w:r>
      <w:proofErr w:type="spellStart"/>
      <w:r>
        <w:rPr>
          <w:sz w:val="24"/>
          <w:szCs w:val="24"/>
        </w:rPr>
        <w:t>Michalisková</w:t>
      </w:r>
      <w:proofErr w:type="spellEnd"/>
      <w:r>
        <w:rPr>
          <w:sz w:val="24"/>
          <w:szCs w:val="24"/>
        </w:rPr>
        <w:t xml:space="preserve"> – priemer 2,8 m, bude sa robiť pevná spodná časť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do tejto cesty boli investované veľké finančné prostriedky, čo sa navezie to sa zničí, ak to má byť do budúcna, treba to riadne spevniť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Mravec – problém je zvážanie drevnej hmoty, aby neboli preťažené cesty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Multifunkčné ihrisko – navýšenie rozpočtu o 10 000 EUR.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bol som sa tam pozrieť, osvetlenie – el. energia by mala byť z telocvične, nie z ŠKD, neboli tam záchytné siete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odpovedá p. primátor – riešil to ešte bývalý vedúci úseku výstavby, ale bude to v budúcnosti  pripojené na telocvičňu, osvetlenie sa bude vypínať vonku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Majtánová – bola som sa tam pozrieť, páči si mi to a určite som za, aby sa to schválilo. Chcem upozorniť, aby sa nezabudlo, že i schody k jedálni sú v zlom stave i medzi budovami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Mgr. Bakajsa – p. prednosta hovoril, že okolie ihriska sa dorieši po dobudovaní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pri projekte telocvične sa plánuje s rekonštrukciou elektroinštalácie, mohlo by sa to riešiť tým projektom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p. primátor – celý areál je vo veľmi zlom stave, chceme dorobiť pavilón B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Nekorancová – mala som otázku na MsZ na p. riaditeľku, či to nemôže urobiť zo zdrojov financií ZŠ, môžeme byť radi, že sa tam nikomu nič nestalo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p. primátor – investuje do maľovania, nákupu skriniek, v minulosti investovali na údržbu oveľa viac finančných prostriedkov...Ešte, aby sme nezabudli na časť – sklad, ktorá sa musí doriešiť, celé roky tam nebolo nič robené</w:t>
      </w:r>
    </w:p>
    <w:p w:rsidR="001601F7" w:rsidRDefault="001601F7" w:rsidP="001601F7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finančné prostriedky, ktoré investujeme sa  snažíme, aby bola práca odvedená  kvalitne   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Mgr. Bakajsa – pýtal som sa na to p. riaditeľky, po 2,5 r. prišiel papier, v ktorom bolo uvedené, čo by bolo potrebné urobiť</w:t>
      </w:r>
    </w:p>
    <w:p w:rsidR="001601F7" w:rsidRDefault="001601F7" w:rsidP="001601F7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zarážajúce, aby nebolo ani na stojany na bicykle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v sklade bol veľký neporiadok, našli sa tam i stojany na bicykle, ktoré stačí len ponatierať, bol veľký neporiadok, nepokosené, nenatreté zábradlie, nikto neprišiel na kontrolný deň, atď...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Bude potrebné schváliť financie na rekonštrukciu skladu, bude treba naprojektovať, čo tam treba urobiť – vysadiť...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Na projekt revitalizácie a úpravy verejného priestoru polikliniky treba navýšiť sumu na  2 095 EUR vrátane dofinancovania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Nekorancová- chce sa spýtať, či vie 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>, že sa zoberú financie z položky              „U </w:t>
      </w:r>
      <w:proofErr w:type="spellStart"/>
      <w:r>
        <w:rPr>
          <w:sz w:val="24"/>
          <w:szCs w:val="24"/>
        </w:rPr>
        <w:t>Papučíkov</w:t>
      </w:r>
      <w:proofErr w:type="spellEnd"/>
      <w:r>
        <w:rPr>
          <w:sz w:val="24"/>
          <w:szCs w:val="24"/>
        </w:rPr>
        <w:t xml:space="preserve">“  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odpovedá p. primátor -  nie je to ešte doriešené, čo sa týka uvedeného, je to </w:t>
      </w:r>
      <w:proofErr w:type="spellStart"/>
      <w:r>
        <w:rPr>
          <w:sz w:val="24"/>
          <w:szCs w:val="24"/>
        </w:rPr>
        <w:t>dlhodobejší</w:t>
      </w:r>
      <w:proofErr w:type="spellEnd"/>
      <w:r>
        <w:rPr>
          <w:sz w:val="24"/>
          <w:szCs w:val="24"/>
        </w:rPr>
        <w:t xml:space="preserve"> proces, určite sa to neurobí hneď /prihlásil sa 1 záujemca, </w:t>
      </w:r>
      <w:proofErr w:type="spellStart"/>
      <w:r>
        <w:rPr>
          <w:sz w:val="24"/>
          <w:szCs w:val="24"/>
        </w:rPr>
        <w:t>vysúťažilo</w:t>
      </w:r>
      <w:proofErr w:type="spellEnd"/>
      <w:r>
        <w:rPr>
          <w:sz w:val="24"/>
          <w:szCs w:val="24"/>
        </w:rPr>
        <w:t xml:space="preserve"> sa  takmer cca 94 000 EUR, chceli sme tam ušetriť, bude vyhlásená nová súťaž /v rozpočte je  60 000 a </w:t>
      </w:r>
      <w:proofErr w:type="spellStart"/>
      <w:r>
        <w:rPr>
          <w:sz w:val="24"/>
          <w:szCs w:val="24"/>
        </w:rPr>
        <w:t>vysúťažilo</w:t>
      </w:r>
      <w:proofErr w:type="spellEnd"/>
      <w:r>
        <w:rPr>
          <w:sz w:val="24"/>
          <w:szCs w:val="24"/>
        </w:rPr>
        <w:t xml:space="preserve"> sa 94 000, nemôže sa takto podpísať zmluva/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</w:t>
      </w:r>
      <w:proofErr w:type="spellStart"/>
      <w:r>
        <w:rPr>
          <w:sz w:val="24"/>
          <w:szCs w:val="24"/>
        </w:rPr>
        <w:t>Michalisková</w:t>
      </w:r>
      <w:proofErr w:type="spellEnd"/>
      <w:r>
        <w:rPr>
          <w:sz w:val="24"/>
          <w:szCs w:val="24"/>
        </w:rPr>
        <w:t xml:space="preserve"> – p. Ľahký nechce predať, ale bude to cestou vecného bremena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Majtánová – bolo by dobré, keby sa tí občania, ktorých sa to týka informovali o stave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pripomienka k rozpočtu – prioritne v budúcom rozpočte, aby sa zvýšila suma na 90 000,- v Predmieri na uvedenú položku. Ako zástanca MŠ navrhuje, aby bolo v budúcom rozpočte 15 000,- na detské ihrisko/nové obrubníky/ a vchodové dvere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prichystáme na budúce MsZ – bod č. 4 s pripomienkami</w:t>
      </w:r>
    </w:p>
    <w:p w:rsidR="001601F7" w:rsidRDefault="001601F7" w:rsidP="001601F7">
      <w:pPr>
        <w:jc w:val="both"/>
        <w:rPr>
          <w:sz w:val="24"/>
          <w:szCs w:val="24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pripomienky k bodu č. 4 – Uznesenie č.144-30/8-2017 A/Schvaľuje – III. Zmenu rozpočtu Mesta Turzovka a mestom zriadených organizácií na rok 2017 podľa predloženého návrhu v celkovom objeme príjmov a výdavkov 5 230 448 EUR ako rozpočet vyrovnaný s pripomienkami:</w:t>
      </w:r>
    </w:p>
    <w:p w:rsidR="001601F7" w:rsidRDefault="001601F7" w:rsidP="001601F7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Navýšenie rozpočtu v budúcom roku - rozpočtovej položky ,, Cesta u 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>“ na požadovanú čiastku podľa rozpočtu /na plné pokrytie/</w:t>
      </w:r>
    </w:p>
    <w:p w:rsidR="001601F7" w:rsidRDefault="001601F7" w:rsidP="001601F7">
      <w:pPr>
        <w:pStyle w:val="Odsekzoznamu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rozpočte na rok 2018 – MsÚ pripraví rozpočet na rekonštrukciu detského ihriska/rozpočet pripraví MsÚ na budúce zasadnutie MsZ/+  dofinancovanie vstupných dverí do MŠ  </w:t>
      </w:r>
    </w:p>
    <w:p w:rsidR="001601F7" w:rsidRDefault="001601F7" w:rsidP="001601F7">
      <w:pPr>
        <w:pStyle w:val="Zkladntext2"/>
        <w:ind w:left="360"/>
        <w:rPr>
          <w:sz w:val="24"/>
          <w:szCs w:val="24"/>
        </w:rPr>
      </w:pPr>
    </w:p>
    <w:p w:rsidR="001601F7" w:rsidRDefault="001601F7" w:rsidP="001601F7">
      <w:pPr>
        <w:pStyle w:val="Zkladntext2"/>
        <w:ind w:left="360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144</w:t>
      </w:r>
    </w:p>
    <w:p w:rsidR="001601F7" w:rsidRDefault="001601F7" w:rsidP="001601F7">
      <w:pPr>
        <w:pStyle w:val="Zkladntext3"/>
        <w:ind w:left="360"/>
        <w:jc w:val="both"/>
        <w:rPr>
          <w:sz w:val="24"/>
          <w:szCs w:val="24"/>
        </w:rPr>
      </w:pPr>
    </w:p>
    <w:p w:rsidR="001601F7" w:rsidRDefault="001601F7" w:rsidP="001601F7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1601F7" w:rsidRDefault="001601F7" w:rsidP="001601F7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5/  Záver</w:t>
      </w:r>
    </w:p>
    <w:p w:rsidR="001601F7" w:rsidRDefault="001601F7" w:rsidP="001601F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p. primátor mesta poďakoval všetkým poslancom za účasť a rokovanie MsZ ukončil. 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>
        <w:rPr>
          <w:sz w:val="24"/>
          <w:szCs w:val="24"/>
          <w:lang w:val="sk-SK"/>
        </w:rPr>
        <w:t xml:space="preserve">PaedDr. Eleonóra NEKORANCOVÁ </w:t>
      </w:r>
      <w:r>
        <w:rPr>
          <w:sz w:val="24"/>
          <w:szCs w:val="24"/>
        </w:rPr>
        <w:t>..................................................................</w:t>
      </w:r>
    </w:p>
    <w:p w:rsidR="001601F7" w:rsidRDefault="001601F7" w:rsidP="001601F7">
      <w:pPr>
        <w:rPr>
          <w:sz w:val="16"/>
          <w:szCs w:val="16"/>
        </w:rPr>
      </w:pPr>
    </w:p>
    <w:p w:rsidR="001601F7" w:rsidRDefault="001601F7" w:rsidP="001601F7">
      <w:pPr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II. overovateľ: MUDr. Viera BELKOVÁ .....................................................................................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</w:t>
      </w:r>
      <w:r>
        <w:rPr>
          <w:sz w:val="24"/>
          <w:szCs w:val="24"/>
          <w:lang w:val="sk-SK"/>
        </w:rPr>
        <w:t>Martina HRTÚSOVÁ</w:t>
      </w:r>
      <w:r>
        <w:rPr>
          <w:sz w:val="24"/>
          <w:szCs w:val="24"/>
        </w:rPr>
        <w:t>,  pracovníčka MsÚ</w:t>
      </w:r>
    </w:p>
    <w:p w:rsidR="001601F7" w:rsidRDefault="001601F7" w:rsidP="001601F7">
      <w:pPr>
        <w:jc w:val="center"/>
      </w:pPr>
    </w:p>
    <w:p w:rsidR="001601F7" w:rsidRDefault="001601F7" w:rsidP="001601F7">
      <w:pPr>
        <w:jc w:val="center"/>
      </w:pPr>
    </w:p>
    <w:p w:rsidR="001601F7" w:rsidRDefault="001601F7" w:rsidP="001601F7">
      <w:pPr>
        <w:jc w:val="center"/>
      </w:pPr>
      <w:r>
        <w:t>4</w:t>
      </w:r>
      <w:bookmarkStart w:id="0" w:name="_GoBack"/>
      <w:bookmarkEnd w:id="0"/>
    </w:p>
    <w:sectPr w:rsidR="001601F7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C096328"/>
    <w:multiLevelType w:val="hybridMultilevel"/>
    <w:tmpl w:val="1BFE2074"/>
    <w:lvl w:ilvl="0" w:tplc="4ED237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9CB3591"/>
    <w:multiLevelType w:val="hybridMultilevel"/>
    <w:tmpl w:val="65864242"/>
    <w:lvl w:ilvl="0" w:tplc="23781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2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3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8"/>
  </w:num>
  <w:num w:numId="5">
    <w:abstractNumId w:val="11"/>
  </w:num>
  <w:num w:numId="6">
    <w:abstractNumId w:val="11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601F7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5882"/>
    <w:rsid w:val="003E0131"/>
    <w:rsid w:val="003E72ED"/>
    <w:rsid w:val="003F0333"/>
    <w:rsid w:val="004004CF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47390"/>
    <w:rsid w:val="005514C8"/>
    <w:rsid w:val="00556F7E"/>
    <w:rsid w:val="005812F6"/>
    <w:rsid w:val="0059207C"/>
    <w:rsid w:val="005A6931"/>
    <w:rsid w:val="005B3EED"/>
    <w:rsid w:val="005B6806"/>
    <w:rsid w:val="005C37FA"/>
    <w:rsid w:val="005C783D"/>
    <w:rsid w:val="005D2D5B"/>
    <w:rsid w:val="005F3717"/>
    <w:rsid w:val="00600BC2"/>
    <w:rsid w:val="00610AA3"/>
    <w:rsid w:val="0062026C"/>
    <w:rsid w:val="0062050E"/>
    <w:rsid w:val="006213B2"/>
    <w:rsid w:val="00621503"/>
    <w:rsid w:val="00642254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42DC7"/>
    <w:rsid w:val="00743539"/>
    <w:rsid w:val="00746648"/>
    <w:rsid w:val="007518D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2388E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7432"/>
    <w:rsid w:val="009B2AEE"/>
    <w:rsid w:val="009B6AAA"/>
    <w:rsid w:val="009C27B2"/>
    <w:rsid w:val="009C7FC5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909AF"/>
    <w:rsid w:val="00A924E4"/>
    <w:rsid w:val="00A96924"/>
    <w:rsid w:val="00AB3B88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2A9D"/>
    <w:rsid w:val="00BB50D8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779C0"/>
    <w:rsid w:val="00C81A7F"/>
    <w:rsid w:val="00C82399"/>
    <w:rsid w:val="00C9695E"/>
    <w:rsid w:val="00CA5F0C"/>
    <w:rsid w:val="00CB64EB"/>
    <w:rsid w:val="00CC0CEB"/>
    <w:rsid w:val="00CC0DC7"/>
    <w:rsid w:val="00CC1198"/>
    <w:rsid w:val="00CC3865"/>
    <w:rsid w:val="00CC3B46"/>
    <w:rsid w:val="00CD3A6B"/>
    <w:rsid w:val="00CD7FDD"/>
    <w:rsid w:val="00CE4D66"/>
    <w:rsid w:val="00CE5AF5"/>
    <w:rsid w:val="00CE5DA3"/>
    <w:rsid w:val="00CF2ECA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E07643"/>
    <w:rsid w:val="00E152A6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D2BCC"/>
    <w:rsid w:val="00EE3FD3"/>
    <w:rsid w:val="00F11F81"/>
    <w:rsid w:val="00F2349F"/>
    <w:rsid w:val="00F244A0"/>
    <w:rsid w:val="00F356B1"/>
    <w:rsid w:val="00F4130D"/>
    <w:rsid w:val="00F50436"/>
    <w:rsid w:val="00F52486"/>
    <w:rsid w:val="00F55D53"/>
    <w:rsid w:val="00F561AC"/>
    <w:rsid w:val="00F71FAE"/>
    <w:rsid w:val="00F83780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3</cp:revision>
  <cp:lastPrinted>2017-03-13T12:10:00Z</cp:lastPrinted>
  <dcterms:created xsi:type="dcterms:W3CDTF">2017-09-11T07:34:00Z</dcterms:created>
  <dcterms:modified xsi:type="dcterms:W3CDTF">2017-09-11T07:49:00Z</dcterms:modified>
</cp:coreProperties>
</file>