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E3" w:rsidRPr="00695F61" w:rsidRDefault="009A34E3" w:rsidP="009A34E3">
      <w:pPr>
        <w:tabs>
          <w:tab w:val="left" w:pos="5025"/>
        </w:tabs>
        <w:rPr>
          <w:rFonts w:asciiTheme="minorHAnsi" w:eastAsiaTheme="minorHAnsi" w:hAnsiTheme="minorHAnsi" w:cstheme="minorBidi"/>
          <w:lang w:val="cs-CZ" w:eastAsia="en-US"/>
        </w:rPr>
      </w:pPr>
    </w:p>
    <w:p w:rsidR="009A34E3" w:rsidRPr="00695F61" w:rsidRDefault="009A34E3" w:rsidP="009A34E3">
      <w:pPr>
        <w:tabs>
          <w:tab w:val="left" w:pos="1680"/>
          <w:tab w:val="center" w:pos="4819"/>
        </w:tabs>
        <w:spacing w:after="0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ab/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ab/>
      </w:r>
      <w:r w:rsidRPr="00695F61">
        <w:rPr>
          <w:rFonts w:ascii="Times New Roman" w:eastAsiaTheme="minorHAnsi" w:hAnsi="Times New Roman"/>
          <w:b/>
          <w:sz w:val="40"/>
          <w:szCs w:val="40"/>
          <w:lang w:eastAsia="en-US"/>
        </w:rPr>
        <w:t>MESTO  TURZOVKA</w:t>
      </w:r>
    </w:p>
    <w:p w:rsidR="009A34E3" w:rsidRPr="00695F61" w:rsidRDefault="009A34E3" w:rsidP="009A34E3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695F61">
        <w:rPr>
          <w:rFonts w:ascii="Times New Roman" w:eastAsiaTheme="minorHAnsi" w:hAnsi="Times New Roman"/>
          <w:b/>
          <w:sz w:val="32"/>
          <w:szCs w:val="32"/>
          <w:lang w:eastAsia="en-US"/>
        </w:rPr>
        <w:t>Úsek výstavby a rozvoja mesta</w:t>
      </w:r>
    </w:p>
    <w:p w:rsidR="009A34E3" w:rsidRPr="00695F61" w:rsidRDefault="009A34E3" w:rsidP="009A34E3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695F61">
        <w:rPr>
          <w:rFonts w:ascii="Times New Roman" w:eastAsiaTheme="minorHAnsi" w:hAnsi="Times New Roman"/>
          <w:b/>
          <w:sz w:val="32"/>
          <w:szCs w:val="32"/>
          <w:lang w:eastAsia="en-US"/>
        </w:rPr>
        <w:t>Stred 178, 023 54 Turzovka</w:t>
      </w:r>
    </w:p>
    <w:p w:rsidR="009A34E3" w:rsidRPr="00695F61" w:rsidRDefault="009A34E3" w:rsidP="009A34E3">
      <w:pPr>
        <w:spacing w:after="0" w:line="240" w:lineRule="auto"/>
        <w:jc w:val="center"/>
        <w:rPr>
          <w:rFonts w:ascii="Times New Roman" w:eastAsiaTheme="minorHAnsi" w:hAnsi="Times New Roman"/>
          <w:b/>
          <w:strike/>
          <w:sz w:val="24"/>
          <w:szCs w:val="24"/>
          <w:u w:val="single"/>
          <w:lang w:eastAsia="en-US"/>
        </w:rPr>
      </w:pPr>
      <w:r w:rsidRPr="00695F61">
        <w:rPr>
          <w:rFonts w:ascii="Times New Roman" w:eastAsiaTheme="minorHAnsi" w:hAnsi="Times New Roman"/>
          <w:b/>
          <w:strike/>
          <w:sz w:val="24"/>
          <w:szCs w:val="24"/>
          <w:u w:val="single"/>
          <w:lang w:eastAsia="en-US"/>
        </w:rPr>
        <w:t>___________________________________________________________________________</w:t>
      </w:r>
    </w:p>
    <w:p w:rsidR="009A34E3" w:rsidRDefault="009A34E3" w:rsidP="009A34E3"/>
    <w:p w:rsidR="009A34E3" w:rsidRPr="0014609F" w:rsidRDefault="009A34E3" w:rsidP="009A34E3">
      <w:pPr>
        <w:shd w:val="clear" w:color="auto" w:fill="70AD47" w:themeFill="accent6"/>
        <w:jc w:val="center"/>
        <w:rPr>
          <w:sz w:val="28"/>
          <w:szCs w:val="28"/>
        </w:rPr>
      </w:pPr>
    </w:p>
    <w:p w:rsidR="009A34E3" w:rsidRPr="00695F61" w:rsidRDefault="009A34E3" w:rsidP="009A34E3">
      <w:pPr>
        <w:shd w:val="clear" w:color="auto" w:fill="70AD47" w:themeFill="accent6"/>
        <w:tabs>
          <w:tab w:val="left" w:pos="3210"/>
        </w:tabs>
        <w:jc w:val="center"/>
        <w:rPr>
          <w:rFonts w:ascii="Garamond" w:hAnsi="Garamond" w:cs="Arial"/>
          <w:b/>
          <w:color w:val="C45911" w:themeColor="accent2" w:themeShade="BF"/>
          <w:sz w:val="28"/>
          <w:szCs w:val="28"/>
        </w:rPr>
      </w:pPr>
      <w:r w:rsidRPr="00695F61">
        <w:rPr>
          <w:rFonts w:ascii="Garamond" w:hAnsi="Garamond"/>
          <w:b/>
          <w:sz w:val="28"/>
          <w:szCs w:val="28"/>
        </w:rPr>
        <w:t xml:space="preserve">Výzva na predloženie cenovej ponuky </w:t>
      </w:r>
    </w:p>
    <w:p w:rsidR="009A34E3" w:rsidRPr="00695F61" w:rsidRDefault="009A34E3" w:rsidP="009A34E3">
      <w:pPr>
        <w:spacing w:after="0"/>
        <w:jc w:val="center"/>
        <w:rPr>
          <w:rFonts w:ascii="Garamond" w:hAnsi="Garamond" w:cs="Arial"/>
          <w:b/>
          <w:color w:val="C45911" w:themeColor="accent2" w:themeShade="BF"/>
        </w:rPr>
      </w:pPr>
    </w:p>
    <w:p w:rsidR="009A34E3" w:rsidRPr="00695F61" w:rsidRDefault="009A34E3" w:rsidP="009A34E3">
      <w:pPr>
        <w:spacing w:after="0"/>
        <w:jc w:val="center"/>
        <w:rPr>
          <w:rFonts w:ascii="Garamond" w:hAnsi="Garamond" w:cs="Arial"/>
          <w:b/>
          <w:color w:val="C45911" w:themeColor="accent2" w:themeShade="BF"/>
        </w:rPr>
      </w:pPr>
    </w:p>
    <w:p w:rsidR="009A34E3" w:rsidRPr="004E2F86" w:rsidRDefault="009A34E3" w:rsidP="009A34E3">
      <w:pPr>
        <w:spacing w:after="0"/>
        <w:rPr>
          <w:rFonts w:ascii="Garamond" w:hAnsi="Garamond" w:cs="Arial"/>
          <w:b/>
          <w:color w:val="C45911" w:themeColor="accent2" w:themeShade="BF"/>
          <w:sz w:val="28"/>
          <w:szCs w:val="28"/>
        </w:rPr>
      </w:pPr>
      <w:r w:rsidRPr="004E2F86">
        <w:rPr>
          <w:rFonts w:ascii="Garamond" w:hAnsi="Garamond" w:cs="Arial"/>
          <w:b/>
          <w:color w:val="C45911" w:themeColor="accent2" w:themeShade="BF"/>
          <w:sz w:val="28"/>
          <w:szCs w:val="28"/>
        </w:rPr>
        <w:t xml:space="preserve">Názov predmetu zákazky : </w:t>
      </w:r>
    </w:p>
    <w:p w:rsidR="009A34E3" w:rsidRPr="004E2F86" w:rsidRDefault="009A34E3" w:rsidP="009A34E3">
      <w:pPr>
        <w:spacing w:after="0"/>
        <w:rPr>
          <w:rFonts w:ascii="Garamond" w:hAnsi="Garamond" w:cs="Arial"/>
          <w:b/>
          <w:color w:val="C45911" w:themeColor="accent2" w:themeShade="BF"/>
          <w:sz w:val="28"/>
          <w:szCs w:val="28"/>
        </w:rPr>
      </w:pPr>
      <w:r w:rsidRPr="004E2F86">
        <w:rPr>
          <w:rFonts w:ascii="Garamond" w:hAnsi="Garamond" w:cs="Arial"/>
          <w:b/>
          <w:color w:val="C45911" w:themeColor="accent2" w:themeShade="BF"/>
          <w:sz w:val="28"/>
          <w:szCs w:val="28"/>
        </w:rPr>
        <w:t xml:space="preserve">Zabezpečenie turistickej mapy v rámci projektu ,, </w:t>
      </w:r>
      <w:proofErr w:type="spellStart"/>
      <w:r w:rsidRPr="004E2F86">
        <w:rPr>
          <w:rFonts w:ascii="Garamond" w:hAnsi="Garamond" w:cs="Arial"/>
          <w:b/>
          <w:color w:val="C45911" w:themeColor="accent2" w:themeShade="BF"/>
          <w:sz w:val="28"/>
          <w:szCs w:val="28"/>
        </w:rPr>
        <w:t>We</w:t>
      </w:r>
      <w:proofErr w:type="spellEnd"/>
      <w:r w:rsidRPr="004E2F86">
        <w:rPr>
          <w:rFonts w:ascii="Garamond" w:hAnsi="Garamond" w:cs="Arial"/>
          <w:b/>
          <w:color w:val="C45911" w:themeColor="accent2" w:themeShade="BF"/>
          <w:sz w:val="28"/>
          <w:szCs w:val="28"/>
        </w:rPr>
        <w:t xml:space="preserve"> are </w:t>
      </w:r>
      <w:proofErr w:type="spellStart"/>
      <w:r w:rsidRPr="004E2F86">
        <w:rPr>
          <w:rFonts w:ascii="Garamond" w:hAnsi="Garamond" w:cs="Arial"/>
          <w:b/>
          <w:color w:val="C45911" w:themeColor="accent2" w:themeShade="BF"/>
          <w:sz w:val="28"/>
          <w:szCs w:val="28"/>
        </w:rPr>
        <w:t>neighbors</w:t>
      </w:r>
      <w:proofErr w:type="spellEnd"/>
      <w:r w:rsidRPr="004E2F86">
        <w:rPr>
          <w:rFonts w:ascii="Garamond" w:hAnsi="Garamond" w:cs="Arial"/>
          <w:b/>
          <w:color w:val="C45911" w:themeColor="accent2" w:themeShade="BF"/>
          <w:sz w:val="28"/>
          <w:szCs w:val="28"/>
        </w:rPr>
        <w:t>“ - 21640675</w:t>
      </w:r>
    </w:p>
    <w:p w:rsidR="009A34E3" w:rsidRPr="004E2F86" w:rsidRDefault="009A34E3" w:rsidP="009A34E3">
      <w:pPr>
        <w:spacing w:after="0"/>
        <w:jc w:val="center"/>
        <w:rPr>
          <w:rFonts w:ascii="Garamond" w:hAnsi="Garamond" w:cs="Arial"/>
          <w:b/>
          <w:color w:val="C45911" w:themeColor="accent2" w:themeShade="BF"/>
          <w:sz w:val="28"/>
          <w:szCs w:val="28"/>
        </w:rPr>
      </w:pPr>
    </w:p>
    <w:p w:rsidR="009A34E3" w:rsidRPr="004E2F86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  <w:r w:rsidRPr="004E2F86">
        <w:rPr>
          <w:rFonts w:ascii="Garamond" w:hAnsi="Garamond" w:cs="Arial"/>
          <w:color w:val="000000" w:themeColor="text1"/>
          <w:sz w:val="28"/>
          <w:szCs w:val="28"/>
        </w:rPr>
        <w:t xml:space="preserve">CPV kód </w:t>
      </w:r>
      <w:r>
        <w:rPr>
          <w:rFonts w:ascii="Garamond" w:hAnsi="Garamond" w:cs="Arial"/>
          <w:color w:val="000000" w:themeColor="text1"/>
          <w:sz w:val="28"/>
          <w:szCs w:val="28"/>
        </w:rPr>
        <w:t>:</w:t>
      </w:r>
    </w:p>
    <w:p w:rsidR="009A34E3" w:rsidRPr="004E2F86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  <w:r w:rsidRPr="004E2F86">
        <w:rPr>
          <w:rFonts w:ascii="Garamond" w:hAnsi="Garamond" w:cs="Arial"/>
          <w:color w:val="000000" w:themeColor="text1"/>
          <w:sz w:val="28"/>
          <w:szCs w:val="28"/>
        </w:rPr>
        <w:t>22462000 -- 6 propagačný materiál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, </w:t>
      </w:r>
      <w:r w:rsidRPr="007C0641">
        <w:rPr>
          <w:rFonts w:ascii="Garamond" w:hAnsi="Garamond" w:cs="Arial"/>
          <w:color w:val="000000" w:themeColor="text1"/>
          <w:sz w:val="28"/>
          <w:szCs w:val="28"/>
        </w:rPr>
        <w:t>30195000-2 tabule</w:t>
      </w:r>
    </w:p>
    <w:p w:rsidR="009A34E3" w:rsidRPr="004E2F86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</w:p>
    <w:p w:rsidR="009A34E3" w:rsidRPr="004E2F86" w:rsidRDefault="009A34E3" w:rsidP="009A34E3">
      <w:pPr>
        <w:tabs>
          <w:tab w:val="left" w:pos="225"/>
        </w:tabs>
        <w:spacing w:after="0"/>
        <w:ind w:hanging="142"/>
        <w:rPr>
          <w:rFonts w:ascii="Garamond" w:hAnsi="Garamond" w:cs="Arial"/>
          <w:color w:val="000000" w:themeColor="text1"/>
          <w:sz w:val="28"/>
          <w:szCs w:val="28"/>
        </w:rPr>
      </w:pPr>
      <w:r w:rsidRPr="004E2F86">
        <w:rPr>
          <w:rFonts w:ascii="Garamond" w:hAnsi="Garamond" w:cs="Arial"/>
          <w:color w:val="000000" w:themeColor="text1"/>
          <w:sz w:val="28"/>
          <w:szCs w:val="28"/>
        </w:rPr>
        <w:tab/>
        <w:t>Identifikácia verejného obstarávateľa :</w:t>
      </w:r>
    </w:p>
    <w:p w:rsidR="009A34E3" w:rsidRPr="004E2F86" w:rsidRDefault="009A34E3" w:rsidP="009A34E3">
      <w:pPr>
        <w:spacing w:after="0"/>
        <w:jc w:val="center"/>
        <w:rPr>
          <w:rFonts w:ascii="Garamond" w:hAnsi="Garamond" w:cs="Arial"/>
          <w:b/>
          <w:color w:val="C45911" w:themeColor="accent2" w:themeShade="BF"/>
          <w:sz w:val="28"/>
          <w:szCs w:val="28"/>
        </w:rPr>
      </w:pPr>
    </w:p>
    <w:p w:rsidR="009A34E3" w:rsidRPr="004E2F86" w:rsidRDefault="009A34E3" w:rsidP="009A34E3">
      <w:pPr>
        <w:spacing w:after="0"/>
        <w:rPr>
          <w:rFonts w:ascii="Garamond" w:hAnsi="Garamond" w:cs="Arial"/>
          <w:b/>
          <w:color w:val="C45911" w:themeColor="accent2" w:themeShade="BF"/>
          <w:sz w:val="28"/>
          <w:szCs w:val="28"/>
        </w:rPr>
      </w:pPr>
      <w:r w:rsidRPr="004E2F86">
        <w:rPr>
          <w:rFonts w:ascii="Garamond" w:hAnsi="Garamond" w:cs="Arial"/>
          <w:b/>
          <w:color w:val="C45911" w:themeColor="accent2" w:themeShade="BF"/>
          <w:sz w:val="28"/>
          <w:szCs w:val="28"/>
        </w:rPr>
        <w:t>Mesto Turzovka</w:t>
      </w:r>
    </w:p>
    <w:p w:rsidR="009A34E3" w:rsidRPr="004E2F86" w:rsidRDefault="009A34E3" w:rsidP="009A34E3">
      <w:pPr>
        <w:spacing w:after="0"/>
        <w:rPr>
          <w:rFonts w:ascii="Garamond" w:hAnsi="Garamond" w:cs="Arial"/>
          <w:b/>
          <w:color w:val="C45911" w:themeColor="accent2" w:themeShade="BF"/>
          <w:sz w:val="28"/>
          <w:szCs w:val="28"/>
        </w:rPr>
      </w:pPr>
      <w:r w:rsidRPr="004E2F86">
        <w:rPr>
          <w:rFonts w:ascii="Garamond" w:hAnsi="Garamond" w:cs="Arial"/>
          <w:b/>
          <w:color w:val="C45911" w:themeColor="accent2" w:themeShade="BF"/>
          <w:sz w:val="28"/>
          <w:szCs w:val="28"/>
        </w:rPr>
        <w:t>Stred 178, 023 54 Turzovka</w:t>
      </w:r>
    </w:p>
    <w:p w:rsidR="009A34E3" w:rsidRPr="004E2F86" w:rsidRDefault="009A34E3" w:rsidP="009A34E3">
      <w:pPr>
        <w:spacing w:after="0"/>
        <w:rPr>
          <w:rFonts w:ascii="Garamond" w:hAnsi="Garamond" w:cs="Arial"/>
          <w:b/>
          <w:color w:val="C45911" w:themeColor="accent2" w:themeShade="BF"/>
          <w:sz w:val="28"/>
          <w:szCs w:val="28"/>
        </w:rPr>
      </w:pPr>
      <w:r w:rsidRPr="004E2F86">
        <w:rPr>
          <w:rFonts w:ascii="Garamond" w:hAnsi="Garamond" w:cs="Arial"/>
          <w:b/>
          <w:color w:val="C45911" w:themeColor="accent2" w:themeShade="BF"/>
          <w:sz w:val="28"/>
          <w:szCs w:val="28"/>
        </w:rPr>
        <w:t>IČO : 00314331</w:t>
      </w:r>
    </w:p>
    <w:p w:rsidR="009A34E3" w:rsidRPr="004E2F86" w:rsidRDefault="009A34E3" w:rsidP="009A34E3">
      <w:pPr>
        <w:spacing w:after="0"/>
        <w:rPr>
          <w:rFonts w:ascii="Garamond" w:hAnsi="Garamond" w:cs="Arial"/>
          <w:b/>
          <w:color w:val="C45911" w:themeColor="accent2" w:themeShade="BF"/>
          <w:sz w:val="28"/>
          <w:szCs w:val="28"/>
        </w:rPr>
      </w:pPr>
      <w:r w:rsidRPr="004E2F86">
        <w:rPr>
          <w:rFonts w:ascii="Garamond" w:hAnsi="Garamond" w:cs="Arial"/>
          <w:b/>
          <w:color w:val="C45911" w:themeColor="accent2" w:themeShade="BF"/>
          <w:sz w:val="28"/>
          <w:szCs w:val="28"/>
        </w:rPr>
        <w:t>Slovenská republika</w:t>
      </w:r>
    </w:p>
    <w:p w:rsidR="009A34E3" w:rsidRPr="004E2F86" w:rsidRDefault="009A34E3" w:rsidP="009A34E3">
      <w:pPr>
        <w:spacing w:after="0"/>
        <w:rPr>
          <w:rFonts w:ascii="Garamond" w:hAnsi="Garamond" w:cs="Arial"/>
          <w:b/>
          <w:color w:val="C45911" w:themeColor="accent2" w:themeShade="BF"/>
          <w:sz w:val="28"/>
          <w:szCs w:val="28"/>
        </w:rPr>
      </w:pPr>
    </w:p>
    <w:p w:rsidR="009A34E3" w:rsidRPr="004E2F86" w:rsidRDefault="009A34E3" w:rsidP="009A34E3">
      <w:pPr>
        <w:spacing w:after="0"/>
        <w:rPr>
          <w:rFonts w:ascii="Garamond" w:hAnsi="Garamond" w:cs="Arial"/>
          <w:b/>
          <w:color w:val="C45911" w:themeColor="accent2" w:themeShade="BF"/>
          <w:sz w:val="28"/>
          <w:szCs w:val="28"/>
        </w:rPr>
      </w:pPr>
      <w:r w:rsidRPr="004E2F86">
        <w:rPr>
          <w:rFonts w:ascii="Garamond" w:hAnsi="Garamond" w:cs="Arial"/>
          <w:b/>
          <w:color w:val="C45911" w:themeColor="accent2" w:themeShade="BF"/>
          <w:sz w:val="28"/>
          <w:szCs w:val="28"/>
        </w:rPr>
        <w:t>Kontaktná osoba pre príjem cenových ponúk</w:t>
      </w:r>
    </w:p>
    <w:p w:rsidR="009A34E3" w:rsidRPr="004E2F86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  <w:r w:rsidRPr="004E2F86">
        <w:rPr>
          <w:rFonts w:ascii="Garamond" w:hAnsi="Garamond" w:cs="Arial"/>
          <w:color w:val="000000" w:themeColor="text1"/>
          <w:sz w:val="28"/>
          <w:szCs w:val="28"/>
        </w:rPr>
        <w:t>Mestský úrad Turzovka, Stred 178, 023 54 Turzovka</w:t>
      </w:r>
    </w:p>
    <w:p w:rsidR="009A34E3" w:rsidRPr="004E2F86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  <w:r w:rsidRPr="004E2F86">
        <w:rPr>
          <w:rFonts w:ascii="Garamond" w:hAnsi="Garamond" w:cs="Arial"/>
          <w:color w:val="000000" w:themeColor="text1"/>
          <w:sz w:val="28"/>
          <w:szCs w:val="28"/>
        </w:rPr>
        <w:t>Ing. Marián M</w:t>
      </w:r>
      <w:r>
        <w:rPr>
          <w:rFonts w:ascii="Garamond" w:hAnsi="Garamond" w:cs="Arial"/>
          <w:color w:val="000000" w:themeColor="text1"/>
          <w:sz w:val="28"/>
          <w:szCs w:val="28"/>
        </w:rPr>
        <w:t>asnica, prednosta M</w:t>
      </w:r>
      <w:r w:rsidRPr="004E2F86">
        <w:rPr>
          <w:rFonts w:ascii="Garamond" w:hAnsi="Garamond" w:cs="Arial"/>
          <w:color w:val="000000" w:themeColor="text1"/>
          <w:sz w:val="28"/>
          <w:szCs w:val="28"/>
        </w:rPr>
        <w:t>estského úradu Turzovka</w:t>
      </w:r>
    </w:p>
    <w:p w:rsidR="009A34E3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Kontakt :</w:t>
      </w:r>
      <w:r w:rsidRPr="004E2F86">
        <w:rPr>
          <w:rFonts w:ascii="Garamond" w:hAnsi="Garamond" w:cs="Arial"/>
          <w:color w:val="000000" w:themeColor="text1"/>
          <w:sz w:val="28"/>
          <w:szCs w:val="28"/>
        </w:rPr>
        <w:t xml:space="preserve"> 00421 041 42093 43</w:t>
      </w:r>
    </w:p>
    <w:p w:rsidR="009A34E3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E – mail  : </w:t>
      </w:r>
      <w:hyperlink r:id="rId5" w:history="1">
        <w:r w:rsidRPr="00DD7B0B">
          <w:rPr>
            <w:rStyle w:val="Hypertextovprepojenie"/>
            <w:rFonts w:ascii="Garamond" w:hAnsi="Garamond" w:cs="Arial"/>
            <w:sz w:val="28"/>
            <w:szCs w:val="28"/>
          </w:rPr>
          <w:t>prednosta@turzovka.sk</w:t>
        </w:r>
      </w:hyperlink>
      <w:r>
        <w:rPr>
          <w:rStyle w:val="Hypertextovprepojenie"/>
          <w:rFonts w:ascii="Garamond" w:hAnsi="Garamond" w:cs="Arial"/>
          <w:sz w:val="28"/>
          <w:szCs w:val="28"/>
        </w:rPr>
        <w:t>, lenka.kubikova@turzovka.sk</w:t>
      </w:r>
    </w:p>
    <w:p w:rsidR="009A34E3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</w:p>
    <w:p w:rsidR="009A34E3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</w:p>
    <w:p w:rsidR="009A34E3" w:rsidRPr="000433EE" w:rsidRDefault="009A34E3" w:rsidP="009A34E3">
      <w:pPr>
        <w:spacing w:after="0"/>
        <w:rPr>
          <w:rFonts w:ascii="Garamond" w:hAnsi="Garamond" w:cs="Arial"/>
          <w:b/>
          <w:color w:val="FF0000"/>
          <w:sz w:val="28"/>
          <w:szCs w:val="28"/>
        </w:rPr>
      </w:pPr>
      <w:r w:rsidRPr="000433EE">
        <w:rPr>
          <w:rFonts w:ascii="Garamond" w:hAnsi="Garamond" w:cs="Arial"/>
          <w:b/>
          <w:color w:val="FF0000"/>
          <w:sz w:val="28"/>
          <w:szCs w:val="28"/>
        </w:rPr>
        <w:t>Predpokladaná hodnota zákazky : 9 500,00 € bez DPH</w:t>
      </w:r>
    </w:p>
    <w:p w:rsidR="009A34E3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</w:p>
    <w:p w:rsidR="009A34E3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</w:p>
    <w:p w:rsidR="009A34E3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</w:p>
    <w:p w:rsidR="009A34E3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</w:p>
    <w:p w:rsidR="009A34E3" w:rsidRDefault="009A34E3" w:rsidP="009A34E3">
      <w:pPr>
        <w:spacing w:after="0"/>
        <w:rPr>
          <w:rFonts w:ascii="Garamond" w:hAnsi="Garamond" w:cs="Arial"/>
          <w:color w:val="000000" w:themeColor="text1"/>
          <w:sz w:val="28"/>
          <w:szCs w:val="28"/>
        </w:rPr>
      </w:pPr>
    </w:p>
    <w:p w:rsidR="009A34E3" w:rsidRDefault="009A34E3" w:rsidP="009A34E3">
      <w:pPr>
        <w:spacing w:after="0"/>
        <w:rPr>
          <w:rFonts w:ascii="Garamond" w:hAnsi="Garamond" w:cs="Arial"/>
          <w:b/>
          <w:color w:val="000000" w:themeColor="text1"/>
          <w:sz w:val="28"/>
          <w:szCs w:val="28"/>
        </w:rPr>
      </w:pPr>
    </w:p>
    <w:p w:rsidR="009A34E3" w:rsidRDefault="009A34E3" w:rsidP="009A34E3">
      <w:pPr>
        <w:spacing w:after="0"/>
        <w:rPr>
          <w:rFonts w:ascii="Garamond" w:hAnsi="Garamond" w:cs="Arial"/>
          <w:b/>
          <w:color w:val="000000" w:themeColor="text1"/>
          <w:sz w:val="28"/>
          <w:szCs w:val="28"/>
        </w:rPr>
      </w:pPr>
    </w:p>
    <w:p w:rsidR="009A34E3" w:rsidRPr="00F73D62" w:rsidRDefault="009A34E3" w:rsidP="009A34E3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9A34E3" w:rsidRDefault="009A34E3" w:rsidP="009A34E3">
      <w:pPr>
        <w:shd w:val="clear" w:color="auto" w:fill="92D050"/>
        <w:jc w:val="both"/>
        <w:outlineLvl w:val="0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 xml:space="preserve">Miesto a spôsob dodania materiálu: </w:t>
      </w:r>
    </w:p>
    <w:p w:rsidR="009A34E3" w:rsidRPr="005F1D46" w:rsidRDefault="009A34E3" w:rsidP="009A34E3">
      <w:pPr>
        <w:jc w:val="both"/>
        <w:outlineLvl w:val="0"/>
        <w:rPr>
          <w:rFonts w:ascii="Garamond" w:hAnsi="Garamond"/>
          <w:b/>
          <w:sz w:val="24"/>
          <w:szCs w:val="24"/>
        </w:rPr>
      </w:pPr>
    </w:p>
    <w:p w:rsidR="009A34E3" w:rsidRDefault="009A34E3" w:rsidP="009A34E3">
      <w:pPr>
        <w:jc w:val="both"/>
        <w:outlineLvl w:val="0"/>
        <w:rPr>
          <w:rFonts w:ascii="Garamond" w:hAnsi="Garamond"/>
          <w:sz w:val="24"/>
          <w:szCs w:val="24"/>
          <w:shd w:val="clear" w:color="auto" w:fill="FFFFFF"/>
        </w:rPr>
      </w:pPr>
      <w:r w:rsidRPr="00D256F8">
        <w:rPr>
          <w:rFonts w:ascii="Garamond" w:hAnsi="Garamond"/>
          <w:sz w:val="24"/>
          <w:szCs w:val="24"/>
          <w:shd w:val="clear" w:color="auto" w:fill="FFFFFF"/>
        </w:rPr>
        <w:t>Miesto dodania tovaru: Mesto Turzovka, Stred 178, 023 54 Turzovka</w:t>
      </w:r>
    </w:p>
    <w:p w:rsidR="009A34E3" w:rsidRDefault="009A34E3" w:rsidP="009A34E3">
      <w:pPr>
        <w:jc w:val="both"/>
        <w:outlineLvl w:val="0"/>
        <w:rPr>
          <w:rFonts w:ascii="Garamond" w:hAnsi="Garamond"/>
          <w:b/>
          <w:sz w:val="24"/>
          <w:szCs w:val="24"/>
          <w:shd w:val="clear" w:color="auto" w:fill="FFFFFF"/>
        </w:rPr>
      </w:pPr>
      <w:r w:rsidRPr="00D256F8">
        <w:rPr>
          <w:rFonts w:ascii="Garamond" w:hAnsi="Garamond"/>
          <w:b/>
          <w:sz w:val="24"/>
          <w:szCs w:val="24"/>
          <w:shd w:val="clear" w:color="auto" w:fill="FFFFFF"/>
        </w:rPr>
        <w:t>Cenové ponuky je potrebné zaslať</w:t>
      </w:r>
      <w:r>
        <w:rPr>
          <w:rFonts w:ascii="Garamond" w:hAnsi="Garamond"/>
          <w:b/>
          <w:sz w:val="24"/>
          <w:szCs w:val="24"/>
          <w:shd w:val="clear" w:color="auto" w:fill="FFFFFF"/>
        </w:rPr>
        <w:t xml:space="preserve"> elektronicky</w:t>
      </w:r>
      <w:r w:rsidRPr="00D256F8">
        <w:rPr>
          <w:rFonts w:ascii="Garamond" w:hAnsi="Garamond"/>
          <w:b/>
          <w:sz w:val="24"/>
          <w:szCs w:val="24"/>
          <w:shd w:val="clear" w:color="auto" w:fill="FFFFFF"/>
        </w:rPr>
        <w:t xml:space="preserve"> do 2</w:t>
      </w:r>
      <w:r>
        <w:rPr>
          <w:rFonts w:ascii="Garamond" w:hAnsi="Garamond"/>
          <w:b/>
          <w:sz w:val="24"/>
          <w:szCs w:val="24"/>
          <w:shd w:val="clear" w:color="auto" w:fill="FFFFFF"/>
        </w:rPr>
        <w:t>5.9</w:t>
      </w:r>
      <w:r w:rsidRPr="00D256F8">
        <w:rPr>
          <w:rFonts w:ascii="Garamond" w:hAnsi="Garamond"/>
          <w:b/>
          <w:sz w:val="24"/>
          <w:szCs w:val="24"/>
          <w:shd w:val="clear" w:color="auto" w:fill="FFFFFF"/>
        </w:rPr>
        <w:t xml:space="preserve">.2017 do 15,00 hod. na e- mailovú adresu : </w:t>
      </w:r>
      <w:hyperlink r:id="rId6" w:history="1">
        <w:r w:rsidRPr="00D256F8">
          <w:rPr>
            <w:rStyle w:val="Hypertextovprepojenie"/>
            <w:rFonts w:ascii="Garamond" w:hAnsi="Garamond"/>
            <w:b/>
            <w:sz w:val="24"/>
            <w:szCs w:val="24"/>
            <w:shd w:val="clear" w:color="auto" w:fill="FFFFFF"/>
          </w:rPr>
          <w:t>lenka.kubikova@turzovka.sk</w:t>
        </w:r>
      </w:hyperlink>
      <w:r w:rsidRPr="00D256F8">
        <w:rPr>
          <w:rFonts w:ascii="Garamond" w:hAnsi="Garamond"/>
          <w:b/>
          <w:sz w:val="24"/>
          <w:szCs w:val="24"/>
          <w:shd w:val="clear" w:color="auto" w:fill="FFFFFF"/>
        </w:rPr>
        <w:t xml:space="preserve"> a </w:t>
      </w:r>
      <w:hyperlink r:id="rId7" w:history="1">
        <w:r w:rsidRPr="00D256F8">
          <w:rPr>
            <w:rStyle w:val="Hypertextovprepojenie"/>
            <w:rFonts w:ascii="Garamond" w:hAnsi="Garamond"/>
            <w:b/>
            <w:sz w:val="24"/>
            <w:szCs w:val="24"/>
            <w:shd w:val="clear" w:color="auto" w:fill="FFFFFF"/>
          </w:rPr>
          <w:t>prednosta@turzovka.sk</w:t>
        </w:r>
      </w:hyperlink>
      <w:r w:rsidRPr="00D256F8">
        <w:rPr>
          <w:rFonts w:ascii="Garamond" w:hAnsi="Garamond"/>
          <w:b/>
          <w:sz w:val="24"/>
          <w:szCs w:val="24"/>
          <w:shd w:val="clear" w:color="auto" w:fill="FFFFFF"/>
        </w:rPr>
        <w:t xml:space="preserve"> .</w:t>
      </w:r>
    </w:p>
    <w:p w:rsidR="009A34E3" w:rsidRPr="00D256F8" w:rsidRDefault="009A34E3" w:rsidP="009A34E3">
      <w:pPr>
        <w:jc w:val="both"/>
        <w:outlineLvl w:val="0"/>
        <w:rPr>
          <w:rFonts w:ascii="Garamond" w:hAnsi="Garamond"/>
          <w:b/>
          <w:sz w:val="24"/>
          <w:szCs w:val="24"/>
          <w:shd w:val="clear" w:color="auto" w:fill="FFFFFF"/>
        </w:rPr>
      </w:pPr>
      <w:r>
        <w:rPr>
          <w:rFonts w:ascii="Garamond" w:hAnsi="Garamond"/>
          <w:b/>
          <w:sz w:val="24"/>
          <w:szCs w:val="24"/>
          <w:shd w:val="clear" w:color="auto" w:fill="FFFFFF"/>
        </w:rPr>
        <w:t xml:space="preserve">Cenové  ponuky je potrebné zasielať v slovenskom jazyku a v mene €. Cena za predmet zákazky musí zahŕňať všetky náklady spojené s dodaním predmetu zákazky. </w:t>
      </w:r>
    </w:p>
    <w:p w:rsidR="009A34E3" w:rsidRDefault="009A34E3" w:rsidP="009A34E3">
      <w:pPr>
        <w:jc w:val="both"/>
        <w:rPr>
          <w:rFonts w:ascii="Garamond" w:hAnsi="Garamond"/>
          <w:b/>
          <w:sz w:val="24"/>
          <w:szCs w:val="24"/>
        </w:rPr>
      </w:pPr>
    </w:p>
    <w:p w:rsidR="009A34E3" w:rsidRDefault="009A34E3" w:rsidP="009A34E3">
      <w:pPr>
        <w:shd w:val="clear" w:color="auto" w:fill="92D05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Lehota viazanosti ponúk</w:t>
      </w:r>
    </w:p>
    <w:p w:rsidR="009A34E3" w:rsidRPr="00D256F8" w:rsidRDefault="009A34E3" w:rsidP="009A34E3">
      <w:pPr>
        <w:jc w:val="both"/>
        <w:rPr>
          <w:rFonts w:ascii="Garamond" w:hAnsi="Garamond"/>
          <w:sz w:val="24"/>
          <w:szCs w:val="24"/>
        </w:rPr>
      </w:pPr>
      <w:r w:rsidRPr="00D256F8">
        <w:rPr>
          <w:rFonts w:ascii="Garamond" w:hAnsi="Garamond"/>
          <w:sz w:val="24"/>
          <w:szCs w:val="24"/>
        </w:rPr>
        <w:t>Cenová ponuka zostáva platná počas lehoty viazanosti ponuky stanovenej do 31.12.2017, počas implementácie projektu.</w:t>
      </w:r>
    </w:p>
    <w:p w:rsidR="009A34E3" w:rsidRDefault="009A34E3" w:rsidP="009A34E3">
      <w:pPr>
        <w:jc w:val="both"/>
        <w:rPr>
          <w:rFonts w:ascii="Garamond" w:hAnsi="Garamond"/>
          <w:b/>
          <w:sz w:val="24"/>
          <w:szCs w:val="24"/>
        </w:rPr>
      </w:pP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 xml:space="preserve">Rozdelenie zákazky na časti: </w:t>
      </w:r>
      <w:r w:rsidRPr="005F1D46">
        <w:rPr>
          <w:rFonts w:ascii="Garamond" w:hAnsi="Garamond"/>
          <w:sz w:val="24"/>
          <w:szCs w:val="24"/>
        </w:rPr>
        <w:t xml:space="preserve">NIE, verejný obstarávateľ požaduje predložiť ponuku na celý predmet </w:t>
      </w:r>
    </w:p>
    <w:p w:rsidR="009A34E3" w:rsidRPr="005F1D46" w:rsidRDefault="009A34E3" w:rsidP="009A34E3">
      <w:pPr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                                                     obstarávania </w:t>
      </w: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Predloženie variantných riešení:</w:t>
      </w:r>
      <w:r w:rsidRPr="005F1D46">
        <w:rPr>
          <w:rFonts w:ascii="Garamond" w:hAnsi="Garamond"/>
          <w:sz w:val="24"/>
          <w:szCs w:val="24"/>
        </w:rPr>
        <w:t xml:space="preserve"> nepovoľuje sa. </w:t>
      </w: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Použitie elektronickej aukcie</w:t>
      </w:r>
      <w:r w:rsidRPr="005F1D46">
        <w:rPr>
          <w:rFonts w:ascii="Garamond" w:hAnsi="Garamond"/>
          <w:sz w:val="24"/>
          <w:szCs w:val="24"/>
        </w:rPr>
        <w:t>: nie</w:t>
      </w:r>
    </w:p>
    <w:p w:rsidR="009A34E3" w:rsidRDefault="009A34E3" w:rsidP="009A34E3">
      <w:pPr>
        <w:shd w:val="clear" w:color="auto" w:fill="92D050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Náklady na ponuku:</w:t>
      </w:r>
      <w:r w:rsidRPr="005F1D46">
        <w:rPr>
          <w:rFonts w:ascii="Garamond" w:hAnsi="Garamond"/>
          <w:sz w:val="24"/>
          <w:szCs w:val="24"/>
        </w:rPr>
        <w:t xml:space="preserve"> všetky výdavky spojené s prípravou a predložením ponuky znáša uchádzač bez finančného nároku na verejného obstarávateľa.</w:t>
      </w:r>
    </w:p>
    <w:p w:rsidR="009A34E3" w:rsidRPr="005F1D46" w:rsidRDefault="009A34E3" w:rsidP="009A34E3">
      <w:pPr>
        <w:shd w:val="clear" w:color="auto" w:fill="92D050"/>
        <w:jc w:val="both"/>
        <w:rPr>
          <w:rFonts w:ascii="Garamond" w:hAnsi="Garamond"/>
          <w:sz w:val="24"/>
          <w:szCs w:val="24"/>
        </w:rPr>
      </w:pP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</w:p>
    <w:p w:rsidR="009A34E3" w:rsidRPr="005F1D46" w:rsidRDefault="009A34E3" w:rsidP="009A34E3">
      <w:pPr>
        <w:numPr>
          <w:ilvl w:val="0"/>
          <w:numId w:val="3"/>
        </w:numPr>
        <w:shd w:val="clear" w:color="auto" w:fill="FFD966"/>
        <w:spacing w:after="0"/>
        <w:jc w:val="both"/>
        <w:outlineLvl w:val="0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 xml:space="preserve">PREDPOKLADANÁ HODNOTA ZÁKAZKY: :  </w:t>
      </w:r>
      <w:r>
        <w:rPr>
          <w:rFonts w:ascii="Garamond" w:hAnsi="Garamond"/>
          <w:b/>
          <w:sz w:val="24"/>
          <w:szCs w:val="24"/>
        </w:rPr>
        <w:t xml:space="preserve">  9 500  </w:t>
      </w:r>
      <w:r w:rsidRPr="005F1D46">
        <w:rPr>
          <w:rFonts w:ascii="Garamond" w:hAnsi="Garamond"/>
          <w:b/>
          <w:sz w:val="24"/>
          <w:szCs w:val="24"/>
        </w:rPr>
        <w:t>€ bez DPH</w:t>
      </w:r>
    </w:p>
    <w:p w:rsidR="009A34E3" w:rsidRDefault="009A34E3" w:rsidP="009A34E3">
      <w:pPr>
        <w:shd w:val="clear" w:color="auto" w:fill="FFFFFF"/>
        <w:ind w:left="720"/>
        <w:jc w:val="both"/>
        <w:rPr>
          <w:rFonts w:ascii="Garamond" w:hAnsi="Garamond"/>
          <w:b/>
          <w:sz w:val="24"/>
          <w:szCs w:val="24"/>
        </w:rPr>
      </w:pPr>
    </w:p>
    <w:p w:rsidR="009A34E3" w:rsidRDefault="009A34E3" w:rsidP="009A34E3">
      <w:pPr>
        <w:shd w:val="clear" w:color="auto" w:fill="FFFFFF"/>
        <w:ind w:left="720"/>
        <w:jc w:val="both"/>
        <w:rPr>
          <w:rFonts w:ascii="Garamond" w:hAnsi="Garamond"/>
          <w:b/>
          <w:sz w:val="24"/>
          <w:szCs w:val="24"/>
        </w:rPr>
      </w:pPr>
    </w:p>
    <w:p w:rsidR="009A34E3" w:rsidRDefault="009A34E3" w:rsidP="009A34E3">
      <w:pPr>
        <w:shd w:val="clear" w:color="auto" w:fill="FFFFFF"/>
        <w:ind w:left="720"/>
        <w:jc w:val="both"/>
        <w:rPr>
          <w:rFonts w:ascii="Garamond" w:hAnsi="Garamond"/>
          <w:b/>
          <w:sz w:val="24"/>
          <w:szCs w:val="24"/>
        </w:rPr>
      </w:pPr>
    </w:p>
    <w:p w:rsidR="009A34E3" w:rsidRDefault="009A34E3" w:rsidP="009A34E3">
      <w:pPr>
        <w:shd w:val="clear" w:color="auto" w:fill="FFFFFF"/>
        <w:ind w:left="720"/>
        <w:jc w:val="both"/>
        <w:rPr>
          <w:rFonts w:ascii="Garamond" w:hAnsi="Garamond"/>
          <w:b/>
          <w:sz w:val="24"/>
          <w:szCs w:val="24"/>
        </w:rPr>
      </w:pPr>
    </w:p>
    <w:p w:rsidR="009A34E3" w:rsidRDefault="009A34E3" w:rsidP="009A34E3">
      <w:pPr>
        <w:shd w:val="clear" w:color="auto" w:fill="FFFFFF"/>
        <w:ind w:left="720"/>
        <w:jc w:val="both"/>
        <w:rPr>
          <w:rFonts w:ascii="Garamond" w:hAnsi="Garamond"/>
          <w:b/>
          <w:sz w:val="24"/>
          <w:szCs w:val="24"/>
        </w:rPr>
      </w:pPr>
    </w:p>
    <w:p w:rsidR="009A34E3" w:rsidRDefault="009A34E3" w:rsidP="009A34E3">
      <w:pPr>
        <w:shd w:val="clear" w:color="auto" w:fill="FFFFFF"/>
        <w:ind w:left="720"/>
        <w:jc w:val="both"/>
        <w:rPr>
          <w:rFonts w:ascii="Garamond" w:hAnsi="Garamond"/>
          <w:b/>
          <w:sz w:val="24"/>
          <w:szCs w:val="24"/>
        </w:rPr>
      </w:pPr>
    </w:p>
    <w:p w:rsidR="009A34E3" w:rsidRPr="005F1D46" w:rsidRDefault="009A34E3" w:rsidP="009A34E3">
      <w:pPr>
        <w:shd w:val="clear" w:color="auto" w:fill="FFFFFF"/>
        <w:ind w:left="720"/>
        <w:jc w:val="both"/>
        <w:rPr>
          <w:rFonts w:ascii="Garamond" w:hAnsi="Garamond"/>
          <w:b/>
          <w:sz w:val="24"/>
          <w:szCs w:val="24"/>
        </w:rPr>
      </w:pPr>
    </w:p>
    <w:p w:rsidR="009A34E3" w:rsidRPr="005F1D46" w:rsidRDefault="009A34E3" w:rsidP="009A34E3">
      <w:pPr>
        <w:numPr>
          <w:ilvl w:val="0"/>
          <w:numId w:val="3"/>
        </w:numPr>
        <w:shd w:val="clear" w:color="auto" w:fill="FFD966"/>
        <w:spacing w:after="0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PODMIENKY ÚČASTI UCHÁDZAČA A POŽADOVANÉ DOKLADY ako dôkazné prostriedky:</w:t>
      </w:r>
    </w:p>
    <w:p w:rsidR="009A34E3" w:rsidRPr="005F1D46" w:rsidRDefault="009A34E3" w:rsidP="009A34E3">
      <w:pPr>
        <w:numPr>
          <w:ilvl w:val="1"/>
          <w:numId w:val="3"/>
        </w:numPr>
        <w:spacing w:after="0"/>
        <w:ind w:left="0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Osobné postavenie a podmienky účasti:</w:t>
      </w: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Na vyhodnotenie splnenia podmienok účasti sa vyžaduje predloženie dokladov podľa § 32 ods.2 zákona č. 343/2015 </w:t>
      </w:r>
      <w:proofErr w:type="spellStart"/>
      <w:r w:rsidRPr="005F1D46">
        <w:rPr>
          <w:rFonts w:ascii="Garamond" w:hAnsi="Garamond"/>
          <w:sz w:val="24"/>
          <w:szCs w:val="24"/>
        </w:rPr>
        <w:t>Z.z</w:t>
      </w:r>
      <w:proofErr w:type="spellEnd"/>
      <w:r w:rsidRPr="005F1D46">
        <w:rPr>
          <w:rFonts w:ascii="Garamond" w:hAnsi="Garamond"/>
          <w:sz w:val="24"/>
          <w:szCs w:val="24"/>
        </w:rPr>
        <w:t>. o verejnom obstarávaní a o zmene a doplnení niektorých zákonov v znení neskorších predpisov , ktorými sa preukazuje splnenie podmienok osobného postavenia podľa § 32 ods.1 ZVO:</w:t>
      </w:r>
    </w:p>
    <w:p w:rsidR="009A34E3" w:rsidRPr="00B93F60" w:rsidRDefault="009A34E3" w:rsidP="009A34E3">
      <w:pPr>
        <w:numPr>
          <w:ilvl w:val="0"/>
          <w:numId w:val="4"/>
        </w:numPr>
        <w:shd w:val="clear" w:color="auto" w:fill="FFD966"/>
        <w:spacing w:after="0"/>
        <w:ind w:left="0"/>
        <w:jc w:val="both"/>
        <w:rPr>
          <w:rFonts w:ascii="Garamond" w:hAnsi="Garamond"/>
          <w:b/>
          <w:color w:val="FF0000"/>
          <w:sz w:val="24"/>
          <w:szCs w:val="24"/>
        </w:rPr>
      </w:pPr>
      <w:r w:rsidRPr="00B93F60">
        <w:rPr>
          <w:rFonts w:ascii="Garamond" w:hAnsi="Garamond"/>
          <w:b/>
          <w:color w:val="FF0000"/>
          <w:sz w:val="24"/>
          <w:szCs w:val="24"/>
        </w:rPr>
        <w:t>Doklad o oprávnení podnikať na daný predmet zákazky.</w:t>
      </w:r>
    </w:p>
    <w:p w:rsidR="009A34E3" w:rsidRPr="005F1D46" w:rsidRDefault="009A34E3" w:rsidP="009A34E3">
      <w:pPr>
        <w:numPr>
          <w:ilvl w:val="1"/>
          <w:numId w:val="3"/>
        </w:numPr>
        <w:spacing w:after="0"/>
        <w:ind w:left="0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Ekonomické a finančné postavenie:</w:t>
      </w: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Informácie a formálne náležitosti nevyhnutné na vyhodnotenie splnenia podmienok účasti podľa § 33 zákona č. 343/2015 </w:t>
      </w:r>
      <w:proofErr w:type="spellStart"/>
      <w:r w:rsidRPr="005F1D46">
        <w:rPr>
          <w:rFonts w:ascii="Garamond" w:hAnsi="Garamond"/>
          <w:sz w:val="24"/>
          <w:szCs w:val="24"/>
        </w:rPr>
        <w:t>Z.z</w:t>
      </w:r>
      <w:proofErr w:type="spellEnd"/>
      <w:r w:rsidRPr="005F1D46">
        <w:rPr>
          <w:rFonts w:ascii="Garamond" w:hAnsi="Garamond"/>
          <w:sz w:val="24"/>
          <w:szCs w:val="24"/>
        </w:rPr>
        <w:t xml:space="preserve">. ZVO </w:t>
      </w:r>
      <w:r w:rsidRPr="005F1D46">
        <w:rPr>
          <w:rFonts w:ascii="Garamond" w:hAnsi="Garamond"/>
          <w:b/>
          <w:sz w:val="24"/>
          <w:szCs w:val="24"/>
        </w:rPr>
        <w:t>sa neuplatňuje</w:t>
      </w:r>
      <w:r w:rsidRPr="005F1D46">
        <w:rPr>
          <w:rFonts w:ascii="Garamond" w:hAnsi="Garamond"/>
          <w:sz w:val="24"/>
          <w:szCs w:val="24"/>
        </w:rPr>
        <w:t>.</w:t>
      </w:r>
    </w:p>
    <w:p w:rsidR="009A34E3" w:rsidRPr="005F1D46" w:rsidRDefault="009A34E3" w:rsidP="009A34E3">
      <w:pPr>
        <w:numPr>
          <w:ilvl w:val="1"/>
          <w:numId w:val="3"/>
        </w:numPr>
        <w:spacing w:after="0"/>
        <w:ind w:left="0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Technická alebo odborná spôsobilosť:</w:t>
      </w:r>
    </w:p>
    <w:p w:rsidR="009A34E3" w:rsidRPr="005F1D46" w:rsidRDefault="009A34E3" w:rsidP="009A34E3">
      <w:pPr>
        <w:tabs>
          <w:tab w:val="left" w:pos="820"/>
        </w:tabs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Technická a odborná spôsobilosť na účasť vo verejnom obstarávaní v súlade s § 34 ods. 1 písm. ZVO </w:t>
      </w:r>
      <w:r w:rsidRPr="005F1D46">
        <w:rPr>
          <w:rFonts w:ascii="Garamond" w:hAnsi="Garamond"/>
          <w:b/>
          <w:sz w:val="24"/>
          <w:szCs w:val="24"/>
        </w:rPr>
        <w:t>sa neuplatňuje</w:t>
      </w:r>
      <w:r w:rsidRPr="005F1D46">
        <w:rPr>
          <w:rFonts w:ascii="Garamond" w:hAnsi="Garamond"/>
          <w:sz w:val="24"/>
          <w:szCs w:val="24"/>
        </w:rPr>
        <w:t xml:space="preserve">. </w:t>
      </w:r>
    </w:p>
    <w:p w:rsidR="009A34E3" w:rsidRPr="005F1D46" w:rsidRDefault="009A34E3" w:rsidP="009A34E3">
      <w:pPr>
        <w:ind w:left="720"/>
        <w:jc w:val="both"/>
        <w:rPr>
          <w:rFonts w:ascii="Garamond" w:hAnsi="Garamond"/>
          <w:sz w:val="24"/>
          <w:szCs w:val="24"/>
        </w:rPr>
      </w:pPr>
    </w:p>
    <w:p w:rsidR="009A34E3" w:rsidRPr="005F1D46" w:rsidRDefault="009A34E3" w:rsidP="009A34E3">
      <w:pPr>
        <w:numPr>
          <w:ilvl w:val="0"/>
          <w:numId w:val="3"/>
        </w:numPr>
        <w:shd w:val="clear" w:color="auto" w:fill="FFD966"/>
        <w:spacing w:after="0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POŽIADAVKY NA SPRACOVANIE PONUKY:</w:t>
      </w:r>
    </w:p>
    <w:p w:rsidR="009A34E3" w:rsidRPr="005F1D46" w:rsidRDefault="009A34E3" w:rsidP="009A34E3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Navrhovaná cena musí byť stanovená podľa zákona NR SR č.18/1996 </w:t>
      </w:r>
      <w:proofErr w:type="spellStart"/>
      <w:r w:rsidRPr="005F1D46">
        <w:rPr>
          <w:rFonts w:ascii="Garamond" w:hAnsi="Garamond"/>
          <w:sz w:val="24"/>
          <w:szCs w:val="24"/>
        </w:rPr>
        <w:t>Z.z</w:t>
      </w:r>
      <w:proofErr w:type="spellEnd"/>
      <w:r w:rsidRPr="005F1D46">
        <w:rPr>
          <w:rFonts w:ascii="Garamond" w:hAnsi="Garamond"/>
          <w:sz w:val="24"/>
          <w:szCs w:val="24"/>
        </w:rPr>
        <w:t>.  o cenách v znení neskorších predpisov,  ako cena  dohodou zmluvných strán, ako cena maximálna.</w:t>
      </w:r>
    </w:p>
    <w:p w:rsidR="009A34E3" w:rsidRPr="005F1D46" w:rsidRDefault="009A34E3" w:rsidP="009A34E3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Cena bude vyjadrená v eurách (€), ak uchádzač nie je platiteľom DPH v SR, uvedie navrhovanú cenu  konečnú a na  túto skutočnosť , že nie je platcom DPH v ponuke upozorní. </w:t>
      </w:r>
    </w:p>
    <w:p w:rsidR="009A34E3" w:rsidRPr="005F1D46" w:rsidRDefault="009A34E3" w:rsidP="009A34E3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Uchádzač predloží navrhovanú zmluvnú cenu podľa špecifikácie predmetu zákazky v zmysle tejto výzvy</w:t>
      </w: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</w:p>
    <w:p w:rsidR="009A34E3" w:rsidRPr="005F1D46" w:rsidRDefault="009A34E3" w:rsidP="009A34E3">
      <w:pPr>
        <w:numPr>
          <w:ilvl w:val="0"/>
          <w:numId w:val="3"/>
        </w:numPr>
        <w:shd w:val="clear" w:color="auto" w:fill="FFD966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OBSAH PREDKLADANEJ PONUKY:</w:t>
      </w:r>
    </w:p>
    <w:p w:rsidR="009A34E3" w:rsidRDefault="009A34E3" w:rsidP="009A34E3">
      <w:pPr>
        <w:ind w:left="720"/>
        <w:jc w:val="both"/>
        <w:rPr>
          <w:rFonts w:ascii="Garamond" w:hAnsi="Garamond"/>
          <w:sz w:val="24"/>
          <w:szCs w:val="24"/>
        </w:rPr>
      </w:pPr>
    </w:p>
    <w:p w:rsidR="009A34E3" w:rsidRDefault="009A34E3" w:rsidP="009A34E3">
      <w:pPr>
        <w:numPr>
          <w:ilvl w:val="0"/>
          <w:numId w:val="6"/>
        </w:numPr>
        <w:spacing w:after="0"/>
        <w:ind w:left="142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Kópia dokladu o oprávnení podnikať v oblasti predaja stavebného materiálu</w:t>
      </w:r>
    </w:p>
    <w:p w:rsidR="009A34E3" w:rsidRPr="005F1D46" w:rsidRDefault="009A34E3" w:rsidP="009A34E3">
      <w:pPr>
        <w:numPr>
          <w:ilvl w:val="0"/>
          <w:numId w:val="6"/>
        </w:numPr>
        <w:spacing w:after="0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Požiadavky v zmysle cenovej ponuky</w:t>
      </w:r>
    </w:p>
    <w:p w:rsidR="009A34E3" w:rsidRPr="005F1D46" w:rsidRDefault="009A34E3" w:rsidP="009A34E3">
      <w:pPr>
        <w:shd w:val="clear" w:color="auto" w:fill="FFFFFF"/>
        <w:ind w:left="720"/>
        <w:jc w:val="both"/>
        <w:rPr>
          <w:rFonts w:ascii="Garamond" w:hAnsi="Garamond"/>
          <w:b/>
          <w:sz w:val="24"/>
          <w:szCs w:val="24"/>
        </w:rPr>
      </w:pPr>
    </w:p>
    <w:p w:rsidR="009A34E3" w:rsidRPr="005F1D46" w:rsidRDefault="009A34E3" w:rsidP="009A34E3">
      <w:pPr>
        <w:numPr>
          <w:ilvl w:val="0"/>
          <w:numId w:val="3"/>
        </w:numPr>
        <w:shd w:val="clear" w:color="auto" w:fill="FFD966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KRITÉRIA VYHODNOTENIA PONÚK: najnižšia cena</w:t>
      </w:r>
    </w:p>
    <w:p w:rsidR="009A34E3" w:rsidRDefault="009A34E3" w:rsidP="009A34E3">
      <w:pPr>
        <w:jc w:val="both"/>
        <w:rPr>
          <w:rFonts w:ascii="Garamond" w:hAnsi="Garamond"/>
          <w:sz w:val="24"/>
          <w:szCs w:val="24"/>
        </w:rPr>
      </w:pP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Ponuky budú vyhodnocované na základe ekonomicky najvýhodnejšej ponuky</w:t>
      </w:r>
      <w:r>
        <w:rPr>
          <w:rFonts w:ascii="Garamond" w:hAnsi="Garamond"/>
          <w:sz w:val="24"/>
          <w:szCs w:val="24"/>
        </w:rPr>
        <w:t xml:space="preserve"> – cena s DPH , zaokrúhlená na 2 desatinné miesta, pri dodržaní všetkých požiadaviek verejného obstarávateľa.</w:t>
      </w:r>
    </w:p>
    <w:p w:rsidR="009A34E3" w:rsidRPr="005F1D46" w:rsidRDefault="009A34E3" w:rsidP="009A34E3">
      <w:pPr>
        <w:numPr>
          <w:ilvl w:val="0"/>
          <w:numId w:val="3"/>
        </w:numPr>
        <w:shd w:val="clear" w:color="auto" w:fill="FFD966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VYHODNOTENIE PONÚK</w:t>
      </w: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Hodnotenie ponúk bude vykonané tak, že bude zostavené poradie všetkých ponúk, ktoré neboli z vyhodnocovania vylúčené, podľa kritéria najnižšia cena. Úspešný bude uchádzač, ktorý navrhne </w:t>
      </w:r>
      <w:r w:rsidRPr="005F1D46">
        <w:rPr>
          <w:rFonts w:ascii="Garamond" w:hAnsi="Garamond"/>
          <w:b/>
          <w:sz w:val="24"/>
          <w:szCs w:val="24"/>
        </w:rPr>
        <w:t>najnižšiu cenu v €</w:t>
      </w:r>
      <w:r w:rsidRPr="005F1D46">
        <w:rPr>
          <w:rFonts w:ascii="Garamond" w:hAnsi="Garamond"/>
          <w:sz w:val="24"/>
          <w:szCs w:val="24"/>
        </w:rPr>
        <w:t xml:space="preserve"> za celý predmet zákazky. Ostatné ponuky budú vyhodnotené ako neúspešné.</w:t>
      </w:r>
    </w:p>
    <w:p w:rsidR="009A34E3" w:rsidRDefault="009A34E3" w:rsidP="009A34E3">
      <w:pPr>
        <w:jc w:val="both"/>
        <w:rPr>
          <w:rFonts w:ascii="Garamond" w:hAnsi="Garamond"/>
          <w:b/>
          <w:sz w:val="24"/>
          <w:szCs w:val="24"/>
        </w:rPr>
      </w:pPr>
    </w:p>
    <w:p w:rsidR="009A34E3" w:rsidRDefault="009A34E3" w:rsidP="009A34E3">
      <w:pPr>
        <w:jc w:val="both"/>
        <w:rPr>
          <w:rFonts w:ascii="Garamond" w:hAnsi="Garamond"/>
          <w:b/>
          <w:sz w:val="24"/>
          <w:szCs w:val="24"/>
        </w:rPr>
      </w:pPr>
    </w:p>
    <w:p w:rsidR="009A34E3" w:rsidRDefault="009A34E3" w:rsidP="009A34E3">
      <w:pPr>
        <w:jc w:val="both"/>
        <w:rPr>
          <w:rFonts w:ascii="Garamond" w:hAnsi="Garamond"/>
          <w:b/>
          <w:sz w:val="24"/>
          <w:szCs w:val="24"/>
        </w:rPr>
      </w:pPr>
    </w:p>
    <w:p w:rsidR="009A34E3" w:rsidRPr="005F1D46" w:rsidRDefault="009A34E3" w:rsidP="009A34E3">
      <w:pPr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Oznámenie o vyhodnotení ponúk:</w:t>
      </w:r>
    </w:p>
    <w:p w:rsidR="009A34E3" w:rsidRDefault="009A34E3" w:rsidP="009A34E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O výsledku vyhodnotenia ponúk b</w:t>
      </w:r>
      <w:r>
        <w:rPr>
          <w:rFonts w:ascii="Garamond" w:hAnsi="Garamond"/>
          <w:sz w:val="24"/>
          <w:szCs w:val="24"/>
        </w:rPr>
        <w:t>udú uchádzači informovaní  elektronickou formou na kontaktnú e- mailovú adresu uchádzačov, ktorá je uvedená v cenovej ponuke</w:t>
      </w:r>
      <w:r w:rsidRPr="005F1D46">
        <w:rPr>
          <w:rFonts w:ascii="Garamond" w:hAnsi="Garamond"/>
          <w:sz w:val="24"/>
          <w:szCs w:val="24"/>
        </w:rPr>
        <w:t xml:space="preserve">. S úspešným uchádzačom bude uzavretá </w:t>
      </w:r>
      <w:r>
        <w:rPr>
          <w:rFonts w:ascii="Garamond" w:hAnsi="Garamond"/>
          <w:sz w:val="24"/>
          <w:szCs w:val="24"/>
        </w:rPr>
        <w:t>bude vystavená objednávka, resp. verejný obstarávateľ uzavrie s úspešným uchádzačom zmluvu.</w:t>
      </w:r>
      <w:r w:rsidRPr="005F1D46">
        <w:rPr>
          <w:rFonts w:ascii="Garamond" w:hAnsi="Garamond"/>
          <w:sz w:val="24"/>
          <w:szCs w:val="24"/>
        </w:rPr>
        <w:t xml:space="preserve"> </w:t>
      </w: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 V zmysle platného zákona o verejnom obstarávaní proti rozhodnutiu verejného obstarávateľa o výbere najvhodnejšieho uchádzača pri postupe zadávania zákazky v zmysle §117 ZVO formou prieskumu trhu nie je možné podať námietky.</w:t>
      </w: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</w:p>
    <w:p w:rsidR="009A34E3" w:rsidRPr="005F1D46" w:rsidRDefault="009A34E3" w:rsidP="009A34E3">
      <w:pPr>
        <w:numPr>
          <w:ilvl w:val="0"/>
          <w:numId w:val="3"/>
        </w:numPr>
        <w:shd w:val="clear" w:color="auto" w:fill="FFD966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DOPLŇUJÚCE INFORMÁCIE:</w:t>
      </w:r>
    </w:p>
    <w:p w:rsidR="009A34E3" w:rsidRDefault="009A34E3" w:rsidP="009A34E3">
      <w:pPr>
        <w:jc w:val="both"/>
        <w:rPr>
          <w:rFonts w:ascii="Garamond" w:hAnsi="Garamond"/>
          <w:b/>
          <w:sz w:val="24"/>
          <w:szCs w:val="24"/>
        </w:rPr>
      </w:pP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Práva verejného obstarávateľa:</w:t>
      </w: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V prípade, že úspešný</w:t>
      </w:r>
      <w:r>
        <w:rPr>
          <w:rFonts w:ascii="Garamond" w:hAnsi="Garamond"/>
          <w:sz w:val="24"/>
          <w:szCs w:val="24"/>
        </w:rPr>
        <w:t xml:space="preserve"> uchádzač odstúpi od zákazk</w:t>
      </w:r>
      <w:r w:rsidRPr="005F1D46">
        <w:rPr>
          <w:rFonts w:ascii="Garamond" w:hAnsi="Garamond"/>
          <w:sz w:val="24"/>
          <w:szCs w:val="24"/>
        </w:rPr>
        <w:t xml:space="preserve">y, obstarávateľ má právo následne </w:t>
      </w:r>
      <w:r>
        <w:rPr>
          <w:rFonts w:ascii="Garamond" w:hAnsi="Garamond"/>
          <w:sz w:val="24"/>
          <w:szCs w:val="24"/>
        </w:rPr>
        <w:t>osloviť  ďalšieho uchádzača</w:t>
      </w:r>
      <w:r w:rsidRPr="005F1D46">
        <w:rPr>
          <w:rFonts w:ascii="Garamond" w:hAnsi="Garamond"/>
          <w:sz w:val="24"/>
          <w:szCs w:val="24"/>
        </w:rPr>
        <w:t xml:space="preserve"> v poradí v zmysle platného vyhodnotenia ponúk.</w:t>
      </w: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</w:p>
    <w:p w:rsidR="009A34E3" w:rsidRPr="005F1D46" w:rsidRDefault="009A34E3" w:rsidP="009A34E3">
      <w:pPr>
        <w:jc w:val="both"/>
        <w:rPr>
          <w:rFonts w:ascii="Garamond" w:hAnsi="Garamond"/>
          <w:b/>
          <w:sz w:val="24"/>
          <w:szCs w:val="24"/>
        </w:rPr>
      </w:pPr>
      <w:r w:rsidRPr="005F1D46">
        <w:rPr>
          <w:rFonts w:ascii="Garamond" w:hAnsi="Garamond"/>
          <w:b/>
          <w:sz w:val="24"/>
          <w:szCs w:val="24"/>
        </w:rPr>
        <w:t>Dôvody na zrušenie súťaže:</w:t>
      </w:r>
    </w:p>
    <w:p w:rsidR="009A34E3" w:rsidRPr="005F1D46" w:rsidRDefault="009A34E3" w:rsidP="009A34E3">
      <w:pPr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 xml:space="preserve">Verejný obstarávateľ môže zrušiť použitý postup zadávania zákazky z nasledujúcich dôvodov: </w:t>
      </w:r>
    </w:p>
    <w:p w:rsidR="009A34E3" w:rsidRPr="005F1D46" w:rsidRDefault="009A34E3" w:rsidP="009A34E3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- nebude predložená ani jedna ponuka</w:t>
      </w:r>
    </w:p>
    <w:p w:rsidR="009A34E3" w:rsidRPr="005F1D46" w:rsidRDefault="009A34E3" w:rsidP="009A34E3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- ani jeden účastník nesplní podmienky účasti</w:t>
      </w:r>
    </w:p>
    <w:p w:rsidR="009A34E3" w:rsidRPr="005F1D46" w:rsidRDefault="009A34E3" w:rsidP="009A34E3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- ani jedna z predložených ponúk nebude zodpovedať  určeným požiadavkám</w:t>
      </w:r>
    </w:p>
    <w:p w:rsidR="009A34E3" w:rsidRPr="005F1D46" w:rsidRDefault="009A34E3" w:rsidP="009A34E3">
      <w:pPr>
        <w:pStyle w:val="Bezriadkovania"/>
        <w:spacing w:line="276" w:lineRule="auto"/>
        <w:jc w:val="both"/>
        <w:rPr>
          <w:rFonts w:ascii="Garamond" w:hAnsi="Garamond"/>
          <w:sz w:val="24"/>
          <w:szCs w:val="24"/>
        </w:rPr>
      </w:pPr>
      <w:r w:rsidRPr="005F1D46">
        <w:rPr>
          <w:rFonts w:ascii="Garamond" w:hAnsi="Garamond"/>
          <w:sz w:val="24"/>
          <w:szCs w:val="24"/>
        </w:rPr>
        <w:t>- ak sa zmenia okolnosti, za ktorých sa vyhlásilo toto verejné obstarávanie</w:t>
      </w:r>
    </w:p>
    <w:p w:rsidR="009A34E3" w:rsidRPr="00F73D62" w:rsidRDefault="009A34E3" w:rsidP="009A34E3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9A34E3" w:rsidRPr="00F73D62" w:rsidRDefault="009A34E3" w:rsidP="009A34E3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F73D62">
        <w:rPr>
          <w:rFonts w:ascii="Garamond" w:hAnsi="Garamond" w:cs="Arial"/>
          <w:b/>
          <w:color w:val="000000" w:themeColor="text1"/>
          <w:sz w:val="24"/>
          <w:szCs w:val="24"/>
        </w:rPr>
        <w:t xml:space="preserve">V Turzovke , dňa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20.9</w:t>
      </w:r>
      <w:r w:rsidRPr="00F73D62">
        <w:rPr>
          <w:rFonts w:ascii="Garamond" w:hAnsi="Garamond" w:cs="Arial"/>
          <w:b/>
          <w:color w:val="000000" w:themeColor="text1"/>
          <w:sz w:val="24"/>
          <w:szCs w:val="24"/>
        </w:rPr>
        <w:t>.2017</w:t>
      </w:r>
    </w:p>
    <w:p w:rsidR="009A34E3" w:rsidRPr="00F73D62" w:rsidRDefault="009A34E3" w:rsidP="009A34E3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9A34E3" w:rsidRPr="00F73D62" w:rsidRDefault="009A34E3" w:rsidP="009A34E3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F73D62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JUDr. Ľubomír </w:t>
      </w:r>
      <w:proofErr w:type="spellStart"/>
      <w:r>
        <w:rPr>
          <w:rFonts w:ascii="Garamond" w:hAnsi="Garamond" w:cs="Arial"/>
          <w:b/>
          <w:color w:val="000000" w:themeColor="text1"/>
          <w:sz w:val="24"/>
          <w:szCs w:val="24"/>
        </w:rPr>
        <w:t>Golis</w:t>
      </w:r>
      <w:proofErr w:type="spellEnd"/>
    </w:p>
    <w:p w:rsidR="009A34E3" w:rsidRPr="00F73D62" w:rsidRDefault="009A34E3" w:rsidP="009A34E3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F73D62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</w:t>
      </w:r>
      <w:r w:rsidRPr="00F73D62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Primátor mesta </w:t>
      </w: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Pr="00C62819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  <w:sz w:val="32"/>
          <w:szCs w:val="32"/>
        </w:rPr>
      </w:pPr>
      <w:r w:rsidRPr="00C62819">
        <w:rPr>
          <w:rFonts w:ascii="Arial" w:hAnsi="Arial" w:cs="Arial"/>
          <w:b/>
          <w:color w:val="C45911" w:themeColor="accent2" w:themeShade="BF"/>
          <w:sz w:val="32"/>
          <w:szCs w:val="32"/>
        </w:rPr>
        <w:t xml:space="preserve">Opis predmetu zákazky  </w:t>
      </w:r>
    </w:p>
    <w:p w:rsidR="009A34E3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</w:p>
    <w:p w:rsidR="009A34E3" w:rsidRPr="001E7A9F" w:rsidRDefault="009A34E3" w:rsidP="009A34E3">
      <w:pPr>
        <w:spacing w:after="0"/>
        <w:jc w:val="center"/>
        <w:rPr>
          <w:rFonts w:ascii="Arial" w:hAnsi="Arial" w:cs="Arial"/>
          <w:b/>
          <w:color w:val="C45911" w:themeColor="accent2" w:themeShade="BF"/>
        </w:rPr>
      </w:pPr>
      <w:r>
        <w:rPr>
          <w:rFonts w:ascii="Arial" w:hAnsi="Arial" w:cs="Arial"/>
          <w:b/>
          <w:color w:val="C45911" w:themeColor="accent2" w:themeShade="BF"/>
        </w:rPr>
        <w:t xml:space="preserve">Projekt : ,, </w:t>
      </w:r>
      <w:proofErr w:type="spellStart"/>
      <w:r>
        <w:rPr>
          <w:rFonts w:ascii="Arial" w:hAnsi="Arial" w:cs="Arial"/>
          <w:b/>
          <w:color w:val="C45911" w:themeColor="accent2" w:themeShade="BF"/>
        </w:rPr>
        <w:t>We</w:t>
      </w:r>
      <w:proofErr w:type="spellEnd"/>
      <w:r>
        <w:rPr>
          <w:rFonts w:ascii="Arial" w:hAnsi="Arial" w:cs="Arial"/>
          <w:b/>
          <w:color w:val="C45911" w:themeColor="accent2" w:themeShade="BF"/>
        </w:rPr>
        <w:t xml:space="preserve"> are </w:t>
      </w:r>
      <w:proofErr w:type="spellStart"/>
      <w:r>
        <w:rPr>
          <w:rFonts w:ascii="Arial" w:hAnsi="Arial" w:cs="Arial"/>
          <w:b/>
          <w:color w:val="C45911" w:themeColor="accent2" w:themeShade="BF"/>
        </w:rPr>
        <w:t>neighbors</w:t>
      </w:r>
      <w:proofErr w:type="spellEnd"/>
      <w:r>
        <w:rPr>
          <w:rFonts w:ascii="Arial" w:hAnsi="Arial" w:cs="Arial"/>
          <w:b/>
          <w:color w:val="C45911" w:themeColor="accent2" w:themeShade="BF"/>
        </w:rPr>
        <w:t>“ - 2164067</w:t>
      </w:r>
    </w:p>
    <w:p w:rsidR="009A34E3" w:rsidRDefault="009A34E3" w:rsidP="009A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5" w:themeFillTint="99"/>
        <w:rPr>
          <w:sz w:val="28"/>
          <w:szCs w:val="28"/>
        </w:rPr>
      </w:pPr>
      <w:r w:rsidRPr="002A0DD1">
        <w:rPr>
          <w:sz w:val="28"/>
          <w:szCs w:val="28"/>
        </w:rPr>
        <w:t>Podklady k</w:t>
      </w:r>
      <w:r>
        <w:rPr>
          <w:sz w:val="28"/>
          <w:szCs w:val="28"/>
        </w:rPr>
        <w:t> </w:t>
      </w:r>
      <w:r w:rsidRPr="002A0DD1">
        <w:rPr>
          <w:sz w:val="28"/>
          <w:szCs w:val="28"/>
        </w:rPr>
        <w:t>zákazke</w:t>
      </w:r>
      <w:r>
        <w:rPr>
          <w:sz w:val="28"/>
          <w:szCs w:val="28"/>
        </w:rPr>
        <w:t>:</w:t>
      </w:r>
    </w:p>
    <w:p w:rsidR="009A34E3" w:rsidRPr="00262CC9" w:rsidRDefault="009A34E3" w:rsidP="009A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5" w:themeFillTint="99"/>
        <w:rPr>
          <w:b/>
          <w:sz w:val="28"/>
          <w:szCs w:val="28"/>
        </w:rPr>
      </w:pPr>
      <w:r w:rsidRPr="002A0DD1">
        <w:rPr>
          <w:sz w:val="28"/>
          <w:szCs w:val="28"/>
        </w:rPr>
        <w:t xml:space="preserve"> </w:t>
      </w:r>
      <w:r>
        <w:rPr>
          <w:b/>
          <w:color w:val="FFFF00"/>
          <w:sz w:val="28"/>
          <w:szCs w:val="28"/>
        </w:rPr>
        <w:t xml:space="preserve">Zabezpečenie turistickej mapy </w:t>
      </w:r>
      <w:r w:rsidRPr="00262CC9">
        <w:rPr>
          <w:b/>
          <w:color w:val="FFFF00"/>
          <w:sz w:val="28"/>
          <w:szCs w:val="28"/>
        </w:rPr>
        <w:t>v rámci</w:t>
      </w:r>
      <w:r>
        <w:rPr>
          <w:b/>
          <w:color w:val="FFFF00"/>
          <w:sz w:val="28"/>
          <w:szCs w:val="28"/>
        </w:rPr>
        <w:t xml:space="preserve"> projektu ,, </w:t>
      </w:r>
      <w:proofErr w:type="spellStart"/>
      <w:r>
        <w:rPr>
          <w:b/>
          <w:color w:val="FFFF00"/>
          <w:sz w:val="28"/>
          <w:szCs w:val="28"/>
        </w:rPr>
        <w:t>We</w:t>
      </w:r>
      <w:proofErr w:type="spellEnd"/>
      <w:r>
        <w:rPr>
          <w:b/>
          <w:color w:val="FFFF00"/>
          <w:sz w:val="28"/>
          <w:szCs w:val="28"/>
        </w:rPr>
        <w:t xml:space="preserve"> are </w:t>
      </w:r>
      <w:proofErr w:type="spellStart"/>
      <w:r>
        <w:rPr>
          <w:b/>
          <w:color w:val="FFFF00"/>
          <w:sz w:val="28"/>
          <w:szCs w:val="28"/>
        </w:rPr>
        <w:t>neighbors</w:t>
      </w:r>
      <w:proofErr w:type="spellEnd"/>
      <w:r>
        <w:rPr>
          <w:b/>
          <w:color w:val="FFFF00"/>
          <w:sz w:val="28"/>
          <w:szCs w:val="28"/>
        </w:rPr>
        <w:t xml:space="preserve"> - 21640675</w:t>
      </w:r>
      <w:r w:rsidRPr="00262CC9">
        <w:rPr>
          <w:b/>
          <w:color w:val="FFFF00"/>
          <w:sz w:val="28"/>
          <w:szCs w:val="28"/>
        </w:rPr>
        <w:t>.</w:t>
      </w:r>
    </w:p>
    <w:p w:rsidR="009A34E3" w:rsidRPr="00B22C6B" w:rsidRDefault="009A34E3" w:rsidP="009A34E3">
      <w:pPr>
        <w:rPr>
          <w:sz w:val="28"/>
          <w:szCs w:val="28"/>
        </w:rPr>
      </w:pPr>
    </w:p>
    <w:p w:rsidR="009A34E3" w:rsidRPr="00695F61" w:rsidRDefault="009A34E3" w:rsidP="009A34E3">
      <w:pPr>
        <w:rPr>
          <w:b/>
          <w:sz w:val="28"/>
          <w:szCs w:val="28"/>
        </w:rPr>
      </w:pPr>
      <w:r w:rsidRPr="00695F61">
        <w:rPr>
          <w:b/>
          <w:sz w:val="28"/>
          <w:szCs w:val="28"/>
        </w:rPr>
        <w:t>Predmet ponuky</w:t>
      </w:r>
      <w:r>
        <w:rPr>
          <w:b/>
          <w:sz w:val="28"/>
          <w:szCs w:val="28"/>
        </w:rPr>
        <w:t xml:space="preserve"> :</w:t>
      </w:r>
    </w:p>
    <w:p w:rsidR="009A34E3" w:rsidRPr="00336497" w:rsidRDefault="009A34E3" w:rsidP="009A34E3">
      <w:pPr>
        <w:pStyle w:val="Odsekzoznamu"/>
        <w:numPr>
          <w:ilvl w:val="0"/>
          <w:numId w:val="1"/>
        </w:numPr>
        <w:shd w:val="clear" w:color="auto" w:fill="00B050"/>
        <w:ind w:hanging="294"/>
        <w:rPr>
          <w:b/>
          <w:color w:val="FFFF00"/>
          <w:sz w:val="32"/>
          <w:szCs w:val="32"/>
        </w:rPr>
      </w:pPr>
      <w:r>
        <w:rPr>
          <w:b/>
          <w:color w:val="FFFF00"/>
          <w:sz w:val="32"/>
          <w:szCs w:val="32"/>
        </w:rPr>
        <w:t>Dodanie projektovej dokumentácie</w:t>
      </w:r>
    </w:p>
    <w:p w:rsidR="009A34E3" w:rsidRDefault="009A34E3" w:rsidP="009A34E3">
      <w:pPr>
        <w:pStyle w:val="Odsekzoznamu"/>
        <w:shd w:val="clear" w:color="auto" w:fill="00B050"/>
        <w:ind w:left="426" w:firstLine="141"/>
      </w:pPr>
      <w:r>
        <w:t xml:space="preserve">   </w:t>
      </w: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</w:pPr>
      <w:r>
        <w:t>Predmetom ponuky je dodanie projektovej dokumentácie pre určenie a vydanie stavebného povolenia – ohlásenia reklamnej stavby podľa § 43 ods.  2 stavebného zákona vrátane vizualizácie a presného popisu použitého materiálu.</w:t>
      </w:r>
    </w:p>
    <w:p w:rsidR="009A34E3" w:rsidRDefault="009A34E3" w:rsidP="009A34E3">
      <w:pPr>
        <w:pStyle w:val="Odsekzoznamu"/>
      </w:pPr>
    </w:p>
    <w:p w:rsidR="009A34E3" w:rsidRPr="00336497" w:rsidRDefault="009A34E3" w:rsidP="009A34E3">
      <w:pPr>
        <w:pStyle w:val="Odsekzoznamu"/>
        <w:numPr>
          <w:ilvl w:val="0"/>
          <w:numId w:val="1"/>
        </w:numPr>
        <w:shd w:val="clear" w:color="auto" w:fill="00B050"/>
        <w:ind w:hanging="294"/>
        <w:rPr>
          <w:b/>
          <w:color w:val="FFFF00"/>
          <w:sz w:val="32"/>
          <w:szCs w:val="32"/>
        </w:rPr>
      </w:pPr>
      <w:r>
        <w:rPr>
          <w:b/>
          <w:color w:val="FFFF00"/>
          <w:sz w:val="32"/>
          <w:szCs w:val="32"/>
        </w:rPr>
        <w:t xml:space="preserve">Opis predmetu zákazky - </w:t>
      </w:r>
      <w:r w:rsidRPr="00B22C6B">
        <w:rPr>
          <w:b/>
          <w:color w:val="FFFF00"/>
          <w:sz w:val="32"/>
          <w:szCs w:val="32"/>
        </w:rPr>
        <w:t xml:space="preserve">Zabezpečenie turistickej mapy v rámci projektu ,, </w:t>
      </w:r>
      <w:proofErr w:type="spellStart"/>
      <w:r w:rsidRPr="00B22C6B">
        <w:rPr>
          <w:b/>
          <w:color w:val="FFFF00"/>
          <w:sz w:val="32"/>
          <w:szCs w:val="32"/>
        </w:rPr>
        <w:t>We</w:t>
      </w:r>
      <w:proofErr w:type="spellEnd"/>
      <w:r w:rsidRPr="00B22C6B">
        <w:rPr>
          <w:b/>
          <w:color w:val="FFFF00"/>
          <w:sz w:val="32"/>
          <w:szCs w:val="32"/>
        </w:rPr>
        <w:t xml:space="preserve"> are </w:t>
      </w:r>
      <w:proofErr w:type="spellStart"/>
      <w:r w:rsidRPr="00B22C6B">
        <w:rPr>
          <w:b/>
          <w:color w:val="FFFF00"/>
          <w:sz w:val="32"/>
          <w:szCs w:val="32"/>
        </w:rPr>
        <w:t>neighbors</w:t>
      </w:r>
      <w:proofErr w:type="spellEnd"/>
      <w:r w:rsidRPr="00B22C6B">
        <w:rPr>
          <w:b/>
          <w:color w:val="FFFF00"/>
          <w:sz w:val="32"/>
          <w:szCs w:val="32"/>
        </w:rPr>
        <w:t xml:space="preserve"> - 21640675.</w:t>
      </w:r>
    </w:p>
    <w:p w:rsidR="009A34E3" w:rsidRDefault="009A34E3" w:rsidP="009A34E3">
      <w:pPr>
        <w:pStyle w:val="Odsekzoznamu"/>
        <w:shd w:val="clear" w:color="auto" w:fill="00B050"/>
        <w:ind w:left="426" w:firstLine="141"/>
      </w:pPr>
      <w:r>
        <w:t xml:space="preserve">   </w:t>
      </w: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  <w:jc w:val="both"/>
      </w:pPr>
      <w:r>
        <w:t xml:space="preserve">Turistická mapa bude pozostávať zo štyroch veľkých informačných plôch ( panelov) pre charakteristiku partnerov a turistických cieľov obcí Turzovka, </w:t>
      </w:r>
      <w:proofErr w:type="spellStart"/>
      <w:r>
        <w:t>Gmina</w:t>
      </w:r>
      <w:proofErr w:type="spellEnd"/>
      <w:r>
        <w:t xml:space="preserve"> </w:t>
      </w:r>
      <w:proofErr w:type="spellStart"/>
      <w:r>
        <w:t>Porabka</w:t>
      </w:r>
      <w:proofErr w:type="spellEnd"/>
      <w:r>
        <w:t xml:space="preserve">, </w:t>
      </w:r>
      <w:proofErr w:type="spellStart"/>
      <w:r>
        <w:t>Frýdlant</w:t>
      </w:r>
      <w:proofErr w:type="spellEnd"/>
      <w:r>
        <w:t xml:space="preserve"> nad Ostravicí a spoločnej prihraničnej oblasti a jednej menšej informačnej plochy ( panelu) pre informácie o projekte a partnerov projektu.</w:t>
      </w:r>
    </w:p>
    <w:p w:rsidR="009A34E3" w:rsidRDefault="009A34E3" w:rsidP="009A34E3">
      <w:pPr>
        <w:pStyle w:val="Odsekzoznamu"/>
      </w:pPr>
    </w:p>
    <w:p w:rsidR="009A34E3" w:rsidRPr="00E6405E" w:rsidRDefault="009A34E3" w:rsidP="009A34E3">
      <w:pPr>
        <w:pStyle w:val="Odsekzoznamu"/>
        <w:rPr>
          <w:b/>
          <w:sz w:val="28"/>
          <w:szCs w:val="28"/>
        </w:rPr>
      </w:pPr>
      <w:r w:rsidRPr="00E6405E">
        <w:rPr>
          <w:b/>
        </w:rPr>
        <w:t xml:space="preserve">  </w:t>
      </w:r>
      <w:r w:rsidRPr="00E6405E">
        <w:rPr>
          <w:b/>
          <w:sz w:val="28"/>
          <w:szCs w:val="28"/>
        </w:rPr>
        <w:t xml:space="preserve">Informačné panely – 4 ks </w:t>
      </w: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</w:pPr>
      <w:r>
        <w:t xml:space="preserve"> Rozmer : minimálne  2 m * 1m  primeraná potrebná hrúbka .</w:t>
      </w: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</w:pPr>
      <w:r>
        <w:t xml:space="preserve">Informačná plocha ( panel) z pozinkovaného, alebo </w:t>
      </w:r>
      <w:proofErr w:type="spellStart"/>
      <w:r>
        <w:t>eloxovaného</w:t>
      </w:r>
      <w:proofErr w:type="spellEnd"/>
      <w:r>
        <w:t xml:space="preserve"> hliníka primeranej hrúbky , fóliový polep s UV </w:t>
      </w:r>
      <w:proofErr w:type="spellStart"/>
      <w:r>
        <w:t>laminom</w:t>
      </w:r>
      <w:proofErr w:type="spellEnd"/>
      <w:r>
        <w:t xml:space="preserve"> , ktorá zabezpečí stálosť farieb. Informačný panel musí zabezpečiť UV stálosť po dobu minimálne 5 rokov a musí spĺňať podmienky stabilnosti a poveternostných podmienok ( odolávanie veternosti).</w:t>
      </w: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  <w:jc w:val="both"/>
        <w:rPr>
          <w:b/>
        </w:rPr>
      </w:pPr>
    </w:p>
    <w:p w:rsidR="009A34E3" w:rsidRPr="00E6405E" w:rsidRDefault="009A34E3" w:rsidP="009A34E3">
      <w:pPr>
        <w:pStyle w:val="Odsekzoznamu"/>
        <w:jc w:val="both"/>
        <w:rPr>
          <w:b/>
        </w:rPr>
      </w:pPr>
      <w:r w:rsidRPr="00E6405E">
        <w:rPr>
          <w:b/>
        </w:rPr>
        <w:t>Informačný panel – informácie o meste Turzovka</w:t>
      </w:r>
    </w:p>
    <w:p w:rsidR="009A34E3" w:rsidRDefault="009A34E3" w:rsidP="009A34E3">
      <w:pPr>
        <w:pStyle w:val="Odsekzoznamu"/>
        <w:jc w:val="both"/>
        <w:rPr>
          <w:b/>
          <w:sz w:val="28"/>
          <w:szCs w:val="28"/>
        </w:rPr>
      </w:pPr>
    </w:p>
    <w:p w:rsidR="009A34E3" w:rsidRDefault="009A34E3" w:rsidP="009A34E3">
      <w:pPr>
        <w:pStyle w:val="Odsekzoznamu"/>
        <w:jc w:val="both"/>
        <w:rPr>
          <w:sz w:val="24"/>
          <w:szCs w:val="24"/>
        </w:rPr>
      </w:pPr>
      <w:r w:rsidRPr="00E6405E">
        <w:rPr>
          <w:sz w:val="24"/>
          <w:szCs w:val="24"/>
        </w:rPr>
        <w:t xml:space="preserve">Na </w:t>
      </w:r>
      <w:r>
        <w:rPr>
          <w:sz w:val="24"/>
          <w:szCs w:val="24"/>
        </w:rPr>
        <w:t>informačnom paneli sa bude nachádzať mapa mesta Turzovka s 12 QR kódmi s najzaujímavejšími atraktivitami na danom území. Mapu ako aj spracovanie audia v jazyku slovenskom a anglickom zabezpečí dodávateľ. Texty budú špecifikované objednávateľom.</w:t>
      </w:r>
      <w:r w:rsidRPr="00E55AEE">
        <w:rPr>
          <w:sz w:val="24"/>
          <w:szCs w:val="24"/>
        </w:rPr>
        <w:t xml:space="preserve"> </w:t>
      </w:r>
      <w:r>
        <w:rPr>
          <w:sz w:val="24"/>
          <w:szCs w:val="24"/>
        </w:rPr>
        <w:t>Pri každom QR kóde sa bude nachádzať fotografia danej  zaujímavosti. Dodávateľ zabezpečí taktiež licenciu na mapu.</w:t>
      </w:r>
    </w:p>
    <w:p w:rsidR="009A34E3" w:rsidRPr="00E6405E" w:rsidRDefault="009A34E3" w:rsidP="009A34E3">
      <w:pPr>
        <w:pStyle w:val="Odsekzoznamu"/>
        <w:jc w:val="both"/>
        <w:rPr>
          <w:sz w:val="24"/>
          <w:szCs w:val="24"/>
        </w:rPr>
      </w:pPr>
    </w:p>
    <w:p w:rsidR="009A34E3" w:rsidRDefault="009A34E3" w:rsidP="009A34E3">
      <w:pPr>
        <w:pStyle w:val="Odsekzoznamu"/>
        <w:rPr>
          <w:b/>
          <w:sz w:val="28"/>
          <w:szCs w:val="28"/>
        </w:rPr>
      </w:pPr>
    </w:p>
    <w:p w:rsidR="009A34E3" w:rsidRPr="00E6405E" w:rsidRDefault="009A34E3" w:rsidP="009A34E3">
      <w:pPr>
        <w:pStyle w:val="Odsekzoznamu"/>
        <w:jc w:val="both"/>
        <w:rPr>
          <w:b/>
        </w:rPr>
      </w:pPr>
      <w:r w:rsidRPr="00E6405E">
        <w:rPr>
          <w:b/>
        </w:rPr>
        <w:t xml:space="preserve">Informačný panel – informácie o meste </w:t>
      </w:r>
      <w:proofErr w:type="spellStart"/>
      <w:r>
        <w:rPr>
          <w:b/>
        </w:rPr>
        <w:t>Frýdlant</w:t>
      </w:r>
      <w:proofErr w:type="spellEnd"/>
      <w:r>
        <w:rPr>
          <w:b/>
        </w:rPr>
        <w:t xml:space="preserve"> nad Ostravicí z ČR</w:t>
      </w:r>
    </w:p>
    <w:p w:rsidR="009A34E3" w:rsidRDefault="009A34E3" w:rsidP="009A34E3">
      <w:pPr>
        <w:pStyle w:val="Odsekzoznamu"/>
        <w:jc w:val="both"/>
        <w:rPr>
          <w:b/>
          <w:sz w:val="28"/>
          <w:szCs w:val="28"/>
        </w:rPr>
      </w:pPr>
    </w:p>
    <w:p w:rsidR="009A34E3" w:rsidRDefault="009A34E3" w:rsidP="009A34E3">
      <w:pPr>
        <w:pStyle w:val="Odsekzoznamu"/>
        <w:jc w:val="both"/>
        <w:rPr>
          <w:sz w:val="24"/>
          <w:szCs w:val="24"/>
        </w:rPr>
      </w:pPr>
      <w:r w:rsidRPr="00E6405E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informačnom paneli sa bude nachádzať mapa mesta </w:t>
      </w:r>
      <w:proofErr w:type="spellStart"/>
      <w:r>
        <w:rPr>
          <w:sz w:val="24"/>
          <w:szCs w:val="24"/>
        </w:rPr>
        <w:t>Frýdlant</w:t>
      </w:r>
      <w:proofErr w:type="spellEnd"/>
      <w:r>
        <w:rPr>
          <w:sz w:val="24"/>
          <w:szCs w:val="24"/>
        </w:rPr>
        <w:t xml:space="preserve"> nad Ostravicí s 12 QR kódmi s najzaujímavejšími atraktivitami na danom území. Mapu ako aj spracovanie audia v jazyku slovenskom a anglickom zabezpečí dodávateľ. Texty budú špecifikované objednávateľom. Pri každom QR kóde sa bude nachádzať fotografia danej  zaujímavosti.</w:t>
      </w:r>
      <w:r w:rsidRPr="00B93F60">
        <w:rPr>
          <w:sz w:val="24"/>
          <w:szCs w:val="24"/>
        </w:rPr>
        <w:t xml:space="preserve"> </w:t>
      </w:r>
      <w:r>
        <w:rPr>
          <w:sz w:val="24"/>
          <w:szCs w:val="24"/>
        </w:rPr>
        <w:t>Dodávateľ zabezpečí taktiež licenciu na mapu.</w:t>
      </w:r>
    </w:p>
    <w:p w:rsidR="009A34E3" w:rsidRDefault="009A34E3" w:rsidP="009A34E3">
      <w:pPr>
        <w:pStyle w:val="Odsekzoznamu"/>
        <w:jc w:val="both"/>
        <w:rPr>
          <w:sz w:val="24"/>
          <w:szCs w:val="24"/>
        </w:rPr>
      </w:pPr>
    </w:p>
    <w:p w:rsidR="009A34E3" w:rsidRPr="00E6405E" w:rsidRDefault="009A34E3" w:rsidP="009A34E3">
      <w:pPr>
        <w:pStyle w:val="Odsekzoznamu"/>
        <w:jc w:val="both"/>
        <w:rPr>
          <w:sz w:val="24"/>
          <w:szCs w:val="24"/>
        </w:rPr>
      </w:pPr>
    </w:p>
    <w:p w:rsidR="009A34E3" w:rsidRPr="00E6405E" w:rsidRDefault="009A34E3" w:rsidP="009A34E3">
      <w:pPr>
        <w:pStyle w:val="Odsekzoznamu"/>
        <w:jc w:val="both"/>
        <w:rPr>
          <w:b/>
        </w:rPr>
      </w:pPr>
      <w:r w:rsidRPr="00E6405E">
        <w:rPr>
          <w:b/>
        </w:rPr>
        <w:t xml:space="preserve">Informačný panel – informácie o meste </w:t>
      </w:r>
      <w:proofErr w:type="spellStart"/>
      <w:r>
        <w:rPr>
          <w:b/>
        </w:rPr>
        <w:t>Gmina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Porabka</w:t>
      </w:r>
      <w:proofErr w:type="spellEnd"/>
    </w:p>
    <w:p w:rsidR="009A34E3" w:rsidRDefault="009A34E3" w:rsidP="009A34E3">
      <w:pPr>
        <w:pStyle w:val="Odsekzoznamu"/>
        <w:jc w:val="both"/>
        <w:rPr>
          <w:b/>
          <w:sz w:val="28"/>
          <w:szCs w:val="28"/>
        </w:rPr>
      </w:pPr>
    </w:p>
    <w:p w:rsidR="009A34E3" w:rsidRDefault="009A34E3" w:rsidP="009A34E3">
      <w:pPr>
        <w:pStyle w:val="Odsekzoznamu"/>
        <w:jc w:val="both"/>
        <w:rPr>
          <w:sz w:val="24"/>
          <w:szCs w:val="24"/>
        </w:rPr>
      </w:pPr>
      <w:r w:rsidRPr="00E6405E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informačnom paneli sa bude nachádzať mapa mesta </w:t>
      </w:r>
      <w:proofErr w:type="spellStart"/>
      <w:r>
        <w:rPr>
          <w:sz w:val="24"/>
          <w:szCs w:val="24"/>
        </w:rPr>
        <w:t>Gmina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Porabka</w:t>
      </w:r>
      <w:proofErr w:type="spellEnd"/>
      <w:r>
        <w:rPr>
          <w:sz w:val="24"/>
          <w:szCs w:val="24"/>
        </w:rPr>
        <w:t xml:space="preserve"> s 12 QR kódmi s najzaujímavejšími atraktivitami na danom území. Mapu ako aj spracovanie audia v jazyku slovenskom a anglickom zabezpečí dodávateľ. Texty budú špecifikované objednávateľom.</w:t>
      </w:r>
      <w:r w:rsidRPr="00E55AEE">
        <w:rPr>
          <w:sz w:val="24"/>
          <w:szCs w:val="24"/>
        </w:rPr>
        <w:t xml:space="preserve"> </w:t>
      </w:r>
      <w:r>
        <w:rPr>
          <w:sz w:val="24"/>
          <w:szCs w:val="24"/>
        </w:rPr>
        <w:t>Pri každom QR kóde sa bude nachádzať fotografia danej  zaujímavosti.</w:t>
      </w:r>
      <w:r w:rsidRPr="00B93F60">
        <w:rPr>
          <w:sz w:val="24"/>
          <w:szCs w:val="24"/>
        </w:rPr>
        <w:t xml:space="preserve"> </w:t>
      </w:r>
      <w:r>
        <w:rPr>
          <w:sz w:val="24"/>
          <w:szCs w:val="24"/>
        </w:rPr>
        <w:t>Dodávateľ zabezpečí taktiež licenciu na mapu.</w:t>
      </w:r>
    </w:p>
    <w:p w:rsidR="009A34E3" w:rsidRDefault="009A34E3" w:rsidP="009A34E3">
      <w:pPr>
        <w:pStyle w:val="Odsekzoznamu"/>
        <w:jc w:val="both"/>
        <w:rPr>
          <w:sz w:val="24"/>
          <w:szCs w:val="24"/>
        </w:rPr>
      </w:pPr>
    </w:p>
    <w:p w:rsidR="009A34E3" w:rsidRDefault="009A34E3" w:rsidP="009A34E3">
      <w:pPr>
        <w:pStyle w:val="Odsekzoznamu"/>
        <w:jc w:val="both"/>
        <w:rPr>
          <w:b/>
          <w:sz w:val="28"/>
          <w:szCs w:val="28"/>
        </w:rPr>
      </w:pPr>
    </w:p>
    <w:p w:rsidR="009A34E3" w:rsidRPr="00E55AEE" w:rsidRDefault="009A34E3" w:rsidP="009A34E3">
      <w:pPr>
        <w:pStyle w:val="Odsekzoznamu"/>
        <w:rPr>
          <w:b/>
        </w:rPr>
      </w:pPr>
      <w:r>
        <w:rPr>
          <w:b/>
        </w:rPr>
        <w:t>Informačný panel  - informácie o spoločnom území</w:t>
      </w:r>
    </w:p>
    <w:p w:rsidR="009A34E3" w:rsidRPr="00E55AEE" w:rsidRDefault="009A34E3" w:rsidP="009A34E3">
      <w:pPr>
        <w:pStyle w:val="Odsekzoznamu"/>
      </w:pPr>
    </w:p>
    <w:p w:rsidR="009A34E3" w:rsidRDefault="009A34E3" w:rsidP="009A34E3">
      <w:pPr>
        <w:pStyle w:val="Odsekzoznamu"/>
        <w:jc w:val="both"/>
        <w:rPr>
          <w:sz w:val="24"/>
          <w:szCs w:val="24"/>
        </w:rPr>
      </w:pPr>
      <w:r w:rsidRPr="00E55AEE">
        <w:t>Na informačnom panely sa bude nachádzať celé cezhraničné územie, ktoré bude výsekom hraničného územia</w:t>
      </w:r>
      <w:r>
        <w:t xml:space="preserve"> Slovenskej, Českej a Poľskej republiky, zahŕňajúca partnerské mestá </w:t>
      </w:r>
      <w:proofErr w:type="spellStart"/>
      <w:r>
        <w:t>Gmina</w:t>
      </w:r>
      <w:proofErr w:type="spellEnd"/>
      <w:r>
        <w:t xml:space="preserve"> </w:t>
      </w:r>
      <w:proofErr w:type="spellStart"/>
      <w:r>
        <w:t>Porabka</w:t>
      </w:r>
      <w:proofErr w:type="spellEnd"/>
      <w:r>
        <w:t>, Turzovka a </w:t>
      </w:r>
      <w:proofErr w:type="spellStart"/>
      <w:r>
        <w:t>Frýdlant</w:t>
      </w:r>
      <w:proofErr w:type="spellEnd"/>
      <w:r>
        <w:t xml:space="preserve"> nad Ostravicí s najvýznamnejšími turistickými atraktivitami na spoločnom území s vyznačeným dopravným spojením. Celkovo bude na panely umiestnených  12 QR kódov ( 4 z SR, 4 ČR, 4 PL).</w:t>
      </w:r>
      <w:r w:rsidRPr="00B93F60">
        <w:rPr>
          <w:sz w:val="24"/>
          <w:szCs w:val="24"/>
        </w:rPr>
        <w:t xml:space="preserve"> </w:t>
      </w:r>
      <w:r>
        <w:rPr>
          <w:sz w:val="24"/>
          <w:szCs w:val="24"/>
        </w:rPr>
        <w:t>Dodávateľ zabezpečí taktiež licenciu na mapu.</w:t>
      </w:r>
    </w:p>
    <w:p w:rsidR="009A34E3" w:rsidRDefault="009A34E3" w:rsidP="009A34E3">
      <w:pPr>
        <w:pStyle w:val="Odsekzoznamu"/>
        <w:jc w:val="both"/>
      </w:pPr>
    </w:p>
    <w:p w:rsidR="009A34E3" w:rsidRPr="00E6405E" w:rsidRDefault="009A34E3" w:rsidP="009A34E3">
      <w:pPr>
        <w:pStyle w:val="Odsekzoznamu"/>
        <w:jc w:val="both"/>
        <w:rPr>
          <w:b/>
          <w:sz w:val="28"/>
          <w:szCs w:val="28"/>
        </w:rPr>
      </w:pPr>
      <w:r w:rsidRPr="00E6405E">
        <w:rPr>
          <w:b/>
          <w:sz w:val="28"/>
          <w:szCs w:val="28"/>
        </w:rPr>
        <w:lastRenderedPageBreak/>
        <w:t xml:space="preserve">Kotvenie </w:t>
      </w: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</w:pPr>
      <w:r>
        <w:t xml:space="preserve">Každá plocha bude kotvená samostatne na  dvoch kovových pozinkovaných, alebo </w:t>
      </w:r>
      <w:proofErr w:type="spellStart"/>
      <w:r>
        <w:t>eloxovaných</w:t>
      </w:r>
      <w:proofErr w:type="spellEnd"/>
      <w:r>
        <w:t xml:space="preserve"> kotvách.</w:t>
      </w: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  <w:rPr>
          <w:b/>
        </w:rPr>
      </w:pPr>
    </w:p>
    <w:p w:rsidR="009A34E3" w:rsidRDefault="009A34E3" w:rsidP="009A34E3">
      <w:pPr>
        <w:pStyle w:val="Odsekzoznamu"/>
        <w:rPr>
          <w:b/>
        </w:rPr>
      </w:pPr>
    </w:p>
    <w:p w:rsidR="009A34E3" w:rsidRPr="00E55AEE" w:rsidRDefault="009A34E3" w:rsidP="009A34E3">
      <w:pPr>
        <w:pStyle w:val="Odsekzoznamu"/>
        <w:rPr>
          <w:b/>
        </w:rPr>
      </w:pPr>
      <w:r w:rsidRPr="00E55AEE">
        <w:rPr>
          <w:b/>
        </w:rPr>
        <w:t>Informačný panel – 1 ks</w:t>
      </w: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</w:pPr>
      <w:r>
        <w:t>Rozmer – 1 m * 1 m primeranej hrúbky</w:t>
      </w: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</w:pPr>
      <w:r>
        <w:t>Informačná plocha ( panel) z pozinkovaného, </w:t>
      </w:r>
      <w:proofErr w:type="spellStart"/>
      <w:r>
        <w:t>eloxovaného</w:t>
      </w:r>
      <w:proofErr w:type="spellEnd"/>
      <w:r>
        <w:t xml:space="preserve"> hliníka primeranej hrúbky , fóliový polep s UV </w:t>
      </w:r>
      <w:proofErr w:type="spellStart"/>
      <w:r>
        <w:t>laminom</w:t>
      </w:r>
      <w:proofErr w:type="spellEnd"/>
      <w:r>
        <w:t xml:space="preserve"> , ktorá zabezpečí stálosť farieb. Informačný panel musí zabezpečiť UV stálosť po dobu minimálne 5 rokov a  musí spĺňať podmienky stabilnosti a poveternostných podmienok ( odolávanie veternosti).</w:t>
      </w: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</w:pPr>
      <w:r>
        <w:t xml:space="preserve">Na informačnom paneli sa budú nachádzať údaje špecifikované objednávateľom :  Informácie o partneroch projektu, informácie o projekte, logo </w:t>
      </w:r>
      <w:proofErr w:type="spellStart"/>
      <w:r>
        <w:t>donora</w:t>
      </w:r>
      <w:proofErr w:type="spellEnd"/>
      <w:r>
        <w:t xml:space="preserve"> projektu a loga partnerov projektu).</w:t>
      </w:r>
    </w:p>
    <w:p w:rsidR="009A34E3" w:rsidRDefault="009A34E3" w:rsidP="009A34E3">
      <w:pPr>
        <w:pStyle w:val="Odsekzoznamu"/>
      </w:pPr>
      <w:r w:rsidRPr="00B93F60">
        <w:t>Dodávateľ zabezpečí taktiež licenciu na mapu.</w:t>
      </w:r>
    </w:p>
    <w:p w:rsidR="009A34E3" w:rsidRDefault="009A34E3" w:rsidP="009A34E3">
      <w:pPr>
        <w:pStyle w:val="Odsekzoznamu"/>
      </w:pPr>
    </w:p>
    <w:p w:rsidR="009A34E3" w:rsidRPr="00E6405E" w:rsidRDefault="009A34E3" w:rsidP="009A34E3">
      <w:pPr>
        <w:pStyle w:val="Odsekzoznamu"/>
        <w:jc w:val="both"/>
        <w:rPr>
          <w:b/>
          <w:sz w:val="28"/>
          <w:szCs w:val="28"/>
        </w:rPr>
      </w:pPr>
      <w:r w:rsidRPr="00E6405E">
        <w:rPr>
          <w:b/>
          <w:sz w:val="28"/>
          <w:szCs w:val="28"/>
        </w:rPr>
        <w:t xml:space="preserve">Kotvenie </w:t>
      </w:r>
    </w:p>
    <w:p w:rsidR="009A34E3" w:rsidRDefault="009A34E3" w:rsidP="009A34E3">
      <w:pPr>
        <w:pStyle w:val="Odsekzoznamu"/>
      </w:pPr>
    </w:p>
    <w:p w:rsidR="009A34E3" w:rsidRDefault="009A34E3" w:rsidP="009A34E3">
      <w:pPr>
        <w:pStyle w:val="Odsekzoznamu"/>
      </w:pPr>
      <w:r>
        <w:t xml:space="preserve">Informačný panel bude kotvený samostatne na  dvoch kovových pozinkovaných, alebo </w:t>
      </w:r>
      <w:proofErr w:type="spellStart"/>
      <w:r>
        <w:t>eloxovaných</w:t>
      </w:r>
      <w:proofErr w:type="spellEnd"/>
      <w:r>
        <w:t xml:space="preserve"> kotvách.</w:t>
      </w:r>
    </w:p>
    <w:p w:rsidR="009A34E3" w:rsidRDefault="009A34E3" w:rsidP="009A34E3">
      <w:pPr>
        <w:pStyle w:val="Odsekzoznamu"/>
      </w:pPr>
    </w:p>
    <w:p w:rsidR="009A34E3" w:rsidRPr="0014609F" w:rsidRDefault="009A34E3" w:rsidP="009A34E3">
      <w:pPr>
        <w:pStyle w:val="Odsekzoznamu"/>
        <w:rPr>
          <w:b/>
          <w:sz w:val="32"/>
          <w:szCs w:val="32"/>
        </w:rPr>
      </w:pPr>
      <w:r w:rsidRPr="0014609F">
        <w:rPr>
          <w:sz w:val="32"/>
          <w:szCs w:val="32"/>
        </w:rPr>
        <w:t xml:space="preserve"> </w:t>
      </w:r>
      <w:r w:rsidRPr="0014609F">
        <w:rPr>
          <w:b/>
          <w:sz w:val="32"/>
          <w:szCs w:val="32"/>
        </w:rPr>
        <w:t xml:space="preserve">Všeobecné informácie </w:t>
      </w:r>
    </w:p>
    <w:p w:rsidR="009A34E3" w:rsidRDefault="009A34E3" w:rsidP="009A34E3">
      <w:pPr>
        <w:pStyle w:val="Odsekzoznamu"/>
        <w:rPr>
          <w:b/>
        </w:rPr>
      </w:pPr>
    </w:p>
    <w:p w:rsidR="009A34E3" w:rsidRDefault="009A34E3" w:rsidP="009A34E3">
      <w:pPr>
        <w:pStyle w:val="Odsekzoznamu"/>
        <w:jc w:val="both"/>
        <w:rPr>
          <w:b/>
        </w:rPr>
      </w:pPr>
      <w:r>
        <w:rPr>
          <w:b/>
        </w:rPr>
        <w:t xml:space="preserve">Informačný panel o menších rozmeroch sa bude nachádzať v strede medzi panelmi z ľavej strany panelom o meste Turzovka  a panelom o spoločnom území a z pravej strany medzi panelom o meste </w:t>
      </w:r>
      <w:proofErr w:type="spellStart"/>
      <w:r>
        <w:rPr>
          <w:b/>
        </w:rPr>
        <w:t>Gmina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Porabka</w:t>
      </w:r>
      <w:proofErr w:type="spellEnd"/>
      <w:r>
        <w:rPr>
          <w:b/>
        </w:rPr>
        <w:t xml:space="preserve"> a panelom o meste </w:t>
      </w:r>
      <w:proofErr w:type="spellStart"/>
      <w:r>
        <w:rPr>
          <w:b/>
        </w:rPr>
        <w:t>Frýdlant</w:t>
      </w:r>
      <w:proofErr w:type="spellEnd"/>
      <w:r>
        <w:rPr>
          <w:b/>
        </w:rPr>
        <w:t xml:space="preserve"> nad Ostravicí.</w:t>
      </w:r>
    </w:p>
    <w:p w:rsidR="009A34E3" w:rsidRDefault="009A34E3" w:rsidP="009A34E3">
      <w:pPr>
        <w:pStyle w:val="Odsekzoznamu"/>
        <w:jc w:val="both"/>
        <w:rPr>
          <w:b/>
        </w:rPr>
      </w:pPr>
    </w:p>
    <w:p w:rsidR="009A34E3" w:rsidRDefault="009A34E3" w:rsidP="009A34E3">
      <w:pPr>
        <w:pStyle w:val="Odsekzoznamu"/>
        <w:jc w:val="both"/>
        <w:rPr>
          <w:b/>
        </w:rPr>
      </w:pPr>
      <w:r>
        <w:rPr>
          <w:b/>
        </w:rPr>
        <w:t>Súčasťou predmetu zákazky bude  :</w:t>
      </w:r>
    </w:p>
    <w:p w:rsidR="009A34E3" w:rsidRDefault="009A34E3" w:rsidP="009A34E3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>Dodanie projektovej dokumentácie vrátane vizualizácie.</w:t>
      </w:r>
    </w:p>
    <w:p w:rsidR="009A34E3" w:rsidRDefault="009A34E3" w:rsidP="009A34E3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Dodanie informačných panelov vrátane </w:t>
      </w:r>
      <w:proofErr w:type="spellStart"/>
      <w:r>
        <w:rPr>
          <w:b/>
        </w:rPr>
        <w:t>polepov</w:t>
      </w:r>
      <w:proofErr w:type="spellEnd"/>
      <w:r>
        <w:rPr>
          <w:b/>
        </w:rPr>
        <w:t>, osadenie, montáže a dopravy.</w:t>
      </w:r>
    </w:p>
    <w:p w:rsidR="009A34E3" w:rsidRDefault="009A34E3" w:rsidP="009A34E3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>Grafické spracovanie.</w:t>
      </w:r>
    </w:p>
    <w:p w:rsidR="009A34E3" w:rsidRDefault="009A34E3" w:rsidP="009A34E3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>Zabezpečenie všetkých autorských práv k mapovým podkladom a zabezpečenie a spracovanie všetkých QR kódov.</w:t>
      </w:r>
    </w:p>
    <w:p w:rsidR="009A34E3" w:rsidRDefault="009A34E3" w:rsidP="009A34E3">
      <w:pPr>
        <w:pStyle w:val="Odsekzoznamu"/>
        <w:jc w:val="both"/>
        <w:rPr>
          <w:b/>
        </w:rPr>
      </w:pPr>
    </w:p>
    <w:p w:rsidR="009A34E3" w:rsidRDefault="009A34E3" w:rsidP="009A34E3">
      <w:pPr>
        <w:pStyle w:val="Odsekzoznamu"/>
        <w:jc w:val="both"/>
        <w:rPr>
          <w:b/>
        </w:rPr>
      </w:pPr>
      <w:r>
        <w:rPr>
          <w:b/>
        </w:rPr>
        <w:t>Termín realizácie :</w:t>
      </w:r>
    </w:p>
    <w:p w:rsidR="009A34E3" w:rsidRDefault="009A34E3" w:rsidP="009A34E3">
      <w:pPr>
        <w:pStyle w:val="Odsekzoznamu"/>
        <w:jc w:val="both"/>
        <w:rPr>
          <w:b/>
        </w:rPr>
      </w:pPr>
    </w:p>
    <w:p w:rsidR="009A34E3" w:rsidRDefault="009A34E3" w:rsidP="009A34E3">
      <w:pPr>
        <w:pStyle w:val="Odsekzoznamu"/>
        <w:jc w:val="both"/>
        <w:rPr>
          <w:b/>
        </w:rPr>
      </w:pPr>
      <w:r>
        <w:rPr>
          <w:b/>
        </w:rPr>
        <w:t>Termín realizácie predmetu zákazky : do konca októbra 2017 ( 31.10.2017).</w:t>
      </w:r>
    </w:p>
    <w:p w:rsidR="009A34E3" w:rsidRPr="0014609F" w:rsidRDefault="009A34E3" w:rsidP="009A34E3">
      <w:pPr>
        <w:pStyle w:val="Odsekzoznamu"/>
        <w:jc w:val="both"/>
        <w:rPr>
          <w:b/>
        </w:rPr>
      </w:pPr>
    </w:p>
    <w:p w:rsidR="009A34E3" w:rsidRDefault="009A34E3" w:rsidP="009A34E3">
      <w:pPr>
        <w:pStyle w:val="Odsekzoznamu"/>
      </w:pPr>
      <w:r>
        <w:t xml:space="preserve"> </w:t>
      </w:r>
    </w:p>
    <w:p w:rsidR="009A34E3" w:rsidRDefault="009A34E3" w:rsidP="009A34E3">
      <w:pPr>
        <w:pStyle w:val="Odsekzoznamu"/>
      </w:pPr>
      <w:r>
        <w:lastRenderedPageBreak/>
        <w:t>Spracovala : Mgr. Lenka Kubíková, referent úseky výstavby a rozvoja mesta Turzovka</w:t>
      </w:r>
    </w:p>
    <w:p w:rsidR="009A34E3" w:rsidRPr="00F73D62" w:rsidRDefault="009A34E3" w:rsidP="009A34E3">
      <w:pPr>
        <w:pStyle w:val="Odsekzoznamu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t xml:space="preserve">Schválil :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JUDr. Ľubomír </w:t>
      </w:r>
      <w:proofErr w:type="spellStart"/>
      <w:r>
        <w:rPr>
          <w:rFonts w:ascii="Garamond" w:hAnsi="Garamond" w:cs="Arial"/>
          <w:b/>
          <w:color w:val="000000" w:themeColor="text1"/>
          <w:sz w:val="24"/>
          <w:szCs w:val="24"/>
        </w:rPr>
        <w:t>Golis</w:t>
      </w:r>
      <w:proofErr w:type="spellEnd"/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, primátor mesta </w:t>
      </w:r>
    </w:p>
    <w:p w:rsidR="00CC74F3" w:rsidRDefault="00CC74F3">
      <w:bookmarkStart w:id="0" w:name="_GoBack"/>
      <w:bookmarkEnd w:id="0"/>
    </w:p>
    <w:sectPr w:rsidR="00CC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132"/>
    <w:multiLevelType w:val="hybridMultilevel"/>
    <w:tmpl w:val="E4DC6A9E"/>
    <w:lvl w:ilvl="0" w:tplc="4B36B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277CB"/>
    <w:multiLevelType w:val="hybridMultilevel"/>
    <w:tmpl w:val="AC302C9A"/>
    <w:lvl w:ilvl="0" w:tplc="E7901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11047"/>
    <w:multiLevelType w:val="multilevel"/>
    <w:tmpl w:val="B92EB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3BD36A9"/>
    <w:multiLevelType w:val="hybridMultilevel"/>
    <w:tmpl w:val="75BE8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21EB6"/>
    <w:multiLevelType w:val="hybridMultilevel"/>
    <w:tmpl w:val="EE968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010D3"/>
    <w:multiLevelType w:val="hybridMultilevel"/>
    <w:tmpl w:val="8320E058"/>
    <w:lvl w:ilvl="0" w:tplc="77A8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E3"/>
    <w:rsid w:val="009A34E3"/>
    <w:rsid w:val="00C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D625-A3E3-4CDD-9889-0FFB8BA8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34E3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34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34E3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9A34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dnosta@turzov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kubikova@turzovka.sk" TargetMode="External"/><Relationship Id="rId5" Type="http://schemas.openxmlformats.org/officeDocument/2006/relationships/hyperlink" Target="mailto:prednosta@turzovk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Mgr.Lenka Kubíková</dc:creator>
  <cp:keywords/>
  <dc:description/>
  <cp:lastModifiedBy>Mgr.Lenka Kubíková</cp:lastModifiedBy>
  <cp:revision>1</cp:revision>
  <dcterms:created xsi:type="dcterms:W3CDTF">2017-09-21T11:26:00Z</dcterms:created>
  <dcterms:modified xsi:type="dcterms:W3CDTF">2017-09-21T11:27:00Z</dcterms:modified>
</cp:coreProperties>
</file>