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23" w:rsidRDefault="00B05D23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B05D23" w:rsidRDefault="00495F20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B05D23">
        <w:rPr>
          <w:rFonts w:ascii="Times New Roman" w:hAnsi="Times New Roman" w:cs="Times New Roman"/>
          <w:b/>
          <w:sz w:val="48"/>
          <w:szCs w:val="48"/>
          <w:u w:val="single"/>
        </w:rPr>
        <w:t xml:space="preserve">Zmena sídla okrsku č. 5  </w:t>
      </w:r>
    </w:p>
    <w:p w:rsidR="00495F20" w:rsidRPr="00B05D23" w:rsidRDefault="00495F20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B05D23">
        <w:rPr>
          <w:rFonts w:ascii="Times New Roman" w:hAnsi="Times New Roman" w:cs="Times New Roman"/>
          <w:b/>
          <w:sz w:val="48"/>
          <w:szCs w:val="48"/>
          <w:u w:val="single"/>
        </w:rPr>
        <w:t>pre občanov mestskej  časti Predmier</w:t>
      </w:r>
    </w:p>
    <w:p w:rsidR="00495F20" w:rsidRPr="00B05D23" w:rsidRDefault="00495F20">
      <w:pPr>
        <w:rPr>
          <w:rFonts w:ascii="Times New Roman" w:hAnsi="Times New Roman" w:cs="Times New Roman"/>
          <w:sz w:val="48"/>
          <w:szCs w:val="48"/>
        </w:rPr>
      </w:pPr>
      <w:r w:rsidRPr="00B05D23">
        <w:rPr>
          <w:rFonts w:ascii="Times New Roman" w:hAnsi="Times New Roman" w:cs="Times New Roman"/>
          <w:sz w:val="48"/>
          <w:szCs w:val="48"/>
        </w:rPr>
        <w:t>pre prípadné  druhé kolo volieb prezidenta SR –</w:t>
      </w:r>
      <w:r w:rsidR="00B05D23"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bookmarkEnd w:id="0"/>
      <w:r w:rsidRPr="00B05D23">
        <w:rPr>
          <w:rFonts w:ascii="Times New Roman" w:hAnsi="Times New Roman" w:cs="Times New Roman"/>
          <w:sz w:val="48"/>
          <w:szCs w:val="48"/>
        </w:rPr>
        <w:t xml:space="preserve"> 6. apríla 2024 </w:t>
      </w:r>
    </w:p>
    <w:p w:rsidR="00495F20" w:rsidRDefault="00495F20"/>
    <w:p w:rsidR="00495F20" w:rsidRPr="00B05D23" w:rsidRDefault="00495F20" w:rsidP="00495F20">
      <w:pPr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B05D2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volebný okrsok č.5 </w:t>
      </w:r>
      <w:r w:rsidR="00690BC8" w:rsidRPr="00B05D2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bude </w:t>
      </w:r>
      <w:r w:rsidRPr="00B05D23">
        <w:rPr>
          <w:rFonts w:ascii="Times New Roman" w:hAnsi="Times New Roman" w:cs="Times New Roman"/>
          <w:b/>
          <w:color w:val="FF0000"/>
          <w:sz w:val="72"/>
          <w:szCs w:val="72"/>
        </w:rPr>
        <w:t>umiestnený  v zasadačke Mestského podniku služieb Turzovka Predmier č. 22</w:t>
      </w:r>
    </w:p>
    <w:p w:rsidR="00495F20" w:rsidRPr="00986752" w:rsidRDefault="00495F20" w:rsidP="0049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10E" w:rsidRDefault="00495F20">
      <w:r>
        <w:t xml:space="preserve"> </w:t>
      </w:r>
    </w:p>
    <w:sectPr w:rsidR="001A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20"/>
    <w:rsid w:val="000B50D8"/>
    <w:rsid w:val="00495F20"/>
    <w:rsid w:val="00690BC8"/>
    <w:rsid w:val="00B05D23"/>
    <w:rsid w:val="00D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552D"/>
  <w15:chartTrackingRefBased/>
  <w15:docId w15:val="{6E55A820-C51F-4664-A065-92C7989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ČMELÍKOVÁ Ľubica</dc:creator>
  <cp:keywords/>
  <dc:description/>
  <cp:lastModifiedBy>ČMELÍKOVÁ Ľubica</cp:lastModifiedBy>
  <cp:revision>1</cp:revision>
  <dcterms:created xsi:type="dcterms:W3CDTF">2024-02-15T13:52:00Z</dcterms:created>
  <dcterms:modified xsi:type="dcterms:W3CDTF">2024-02-15T14:49:00Z</dcterms:modified>
</cp:coreProperties>
</file>